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0105D" w14:textId="0E18D05B" w:rsidR="00D15BF5" w:rsidRDefault="00D34BD8" w:rsidP="00976D5E">
      <w:pPr>
        <w:pStyle w:val="Heading4"/>
        <w:spacing w:before="0" w:after="120"/>
        <w:ind w:right="140"/>
        <w:jc w:val="center"/>
        <w:rPr>
          <w:rFonts w:ascii="Tahoma" w:hAnsi="Tahoma" w:cs="Tahoma"/>
          <w:sz w:val="22"/>
          <w:szCs w:val="22"/>
        </w:rPr>
      </w:pPr>
      <w:r w:rsidRPr="00D34BD8">
        <w:rPr>
          <w:rFonts w:ascii="Tahoma" w:hAnsi="Tahoma" w:cs="Tahoma"/>
          <w:sz w:val="22"/>
          <w:szCs w:val="22"/>
        </w:rPr>
        <w:t xml:space="preserve">Ventient Energy Westfield Wind Farm Community Fund (Cardenden) </w:t>
      </w:r>
      <w:r w:rsidR="00572855" w:rsidRPr="00D94E26">
        <w:rPr>
          <w:rFonts w:ascii="Tahoma" w:hAnsi="Tahoma" w:cs="Tahoma"/>
          <w:sz w:val="22"/>
          <w:szCs w:val="22"/>
        </w:rPr>
        <w:t>Panel</w:t>
      </w:r>
      <w:r w:rsidR="00572855">
        <w:rPr>
          <w:rFonts w:ascii="Tahoma" w:hAnsi="Tahoma" w:cs="Tahoma"/>
          <w:sz w:val="22"/>
          <w:szCs w:val="22"/>
        </w:rPr>
        <w:t xml:space="preserve"> </w:t>
      </w:r>
    </w:p>
    <w:p w14:paraId="419155EC" w14:textId="188D77C4" w:rsidR="002E7DEA" w:rsidRPr="006F7BF5" w:rsidRDefault="00D15BF5" w:rsidP="00D15BF5">
      <w:pPr>
        <w:pStyle w:val="Heading4"/>
        <w:spacing w:before="0" w:after="120"/>
        <w:ind w:right="140"/>
        <w:jc w:val="center"/>
        <w:rPr>
          <w:rFonts w:ascii="Tahoma" w:hAnsi="Tahoma" w:cs="Tahoma"/>
          <w:smallCaps/>
          <w:sz w:val="20"/>
        </w:rPr>
      </w:pPr>
      <w:bookmarkStart w:id="0" w:name="_Hlk61963436"/>
      <w:r w:rsidRPr="006F7BF5">
        <w:rPr>
          <w:rFonts w:ascii="Tahoma" w:hAnsi="Tahoma" w:cs="Tahoma"/>
          <w:smallCaps/>
          <w:sz w:val="22"/>
          <w:szCs w:val="22"/>
        </w:rPr>
        <w:t>ROLE PROFILE</w:t>
      </w:r>
      <w:bookmarkEnd w:id="0"/>
    </w:p>
    <w:p w14:paraId="72C41238" w14:textId="77777777" w:rsidR="006F7BF5" w:rsidRDefault="006F7BF5" w:rsidP="009B4C07">
      <w:pPr>
        <w:ind w:right="140"/>
        <w:rPr>
          <w:rFonts w:ascii="Tahoma" w:hAnsi="Tahoma" w:cs="Tahoma"/>
          <w:b/>
          <w:bCs/>
          <w:sz w:val="22"/>
          <w:szCs w:val="22"/>
        </w:rPr>
      </w:pPr>
    </w:p>
    <w:p w14:paraId="30CFEADC" w14:textId="28EEF89B" w:rsidR="0070094F" w:rsidRPr="00D15BF5" w:rsidRDefault="00D15BF5" w:rsidP="009B4C07">
      <w:pPr>
        <w:ind w:right="140"/>
        <w:rPr>
          <w:rFonts w:ascii="Tahoma" w:hAnsi="Tahoma" w:cs="Tahoma"/>
          <w:b/>
          <w:bCs/>
          <w:sz w:val="22"/>
          <w:szCs w:val="22"/>
        </w:rPr>
      </w:pPr>
      <w:r w:rsidRPr="00D15BF5">
        <w:rPr>
          <w:rFonts w:ascii="Tahoma" w:hAnsi="Tahoma" w:cs="Tahoma"/>
          <w:b/>
          <w:bCs/>
          <w:sz w:val="22"/>
          <w:szCs w:val="22"/>
        </w:rPr>
        <w:t>INTRODUCITON</w:t>
      </w:r>
    </w:p>
    <w:p w14:paraId="4C1A6D26" w14:textId="77777777" w:rsidR="00D15BF5" w:rsidRPr="00D15BF5" w:rsidRDefault="00D15BF5" w:rsidP="009B4C07">
      <w:pPr>
        <w:ind w:right="140"/>
        <w:rPr>
          <w:rFonts w:ascii="Tahoma" w:hAnsi="Tahoma" w:cs="Tahoma"/>
          <w:sz w:val="22"/>
          <w:szCs w:val="22"/>
        </w:rPr>
      </w:pPr>
    </w:p>
    <w:p w14:paraId="57D5783E" w14:textId="303EBAE8" w:rsidR="002E7DEA" w:rsidRPr="00D94E26" w:rsidRDefault="00572855" w:rsidP="009B4C07">
      <w:pPr>
        <w:pStyle w:val="Heading4"/>
        <w:spacing w:before="0" w:after="240" w:line="276" w:lineRule="auto"/>
        <w:ind w:right="140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The </w:t>
      </w:r>
      <w:bookmarkStart w:id="1" w:name="_Hlk61963836"/>
      <w:r w:rsidR="00D34BD8" w:rsidRPr="00D34BD8">
        <w:rPr>
          <w:rFonts w:ascii="Tahoma" w:hAnsi="Tahoma" w:cs="Tahoma"/>
          <w:b w:val="0"/>
          <w:sz w:val="22"/>
          <w:szCs w:val="22"/>
        </w:rPr>
        <w:t xml:space="preserve">Ventient Energy Westfield Wind Farm Community Fund (Cardenden) </w:t>
      </w:r>
      <w:r w:rsidR="00E62387" w:rsidRPr="00D94E26">
        <w:rPr>
          <w:rFonts w:ascii="Tahoma" w:hAnsi="Tahoma" w:cs="Tahoma"/>
          <w:b w:val="0"/>
          <w:sz w:val="22"/>
          <w:szCs w:val="22"/>
        </w:rPr>
        <w:t xml:space="preserve">Panel </w:t>
      </w:r>
      <w:r>
        <w:rPr>
          <w:rFonts w:ascii="Tahoma" w:hAnsi="Tahoma" w:cs="Tahoma"/>
          <w:b w:val="0"/>
          <w:sz w:val="22"/>
          <w:szCs w:val="22"/>
        </w:rPr>
        <w:t xml:space="preserve">was </w:t>
      </w:r>
      <w:bookmarkEnd w:id="1"/>
      <w:r w:rsidR="005000B5">
        <w:rPr>
          <w:rFonts w:ascii="Tahoma" w:hAnsi="Tahoma" w:cs="Tahoma"/>
          <w:b w:val="0"/>
          <w:sz w:val="22"/>
          <w:szCs w:val="22"/>
        </w:rPr>
        <w:t>established</w:t>
      </w:r>
      <w:r>
        <w:rPr>
          <w:rFonts w:ascii="Tahoma" w:hAnsi="Tahoma" w:cs="Tahoma"/>
          <w:b w:val="0"/>
          <w:sz w:val="22"/>
          <w:szCs w:val="22"/>
        </w:rPr>
        <w:t xml:space="preserve"> to</w:t>
      </w:r>
      <w:r w:rsidR="001F2C67">
        <w:rPr>
          <w:rFonts w:ascii="Tahoma" w:hAnsi="Tahoma" w:cs="Tahoma"/>
          <w:b w:val="0"/>
          <w:sz w:val="22"/>
          <w:szCs w:val="22"/>
        </w:rPr>
        <w:t xml:space="preserve"> set priorities for use of </w:t>
      </w:r>
      <w:r w:rsidR="00E62387" w:rsidRPr="00D94E26">
        <w:rPr>
          <w:rFonts w:ascii="Tahoma" w:hAnsi="Tahoma" w:cs="Tahoma"/>
          <w:b w:val="0"/>
          <w:sz w:val="22"/>
          <w:szCs w:val="22"/>
        </w:rPr>
        <w:t xml:space="preserve">the </w:t>
      </w:r>
      <w:r w:rsidR="00D34BD8" w:rsidRPr="00D34BD8">
        <w:rPr>
          <w:rFonts w:ascii="Tahoma" w:hAnsi="Tahoma" w:cs="Tahoma"/>
          <w:b w:val="0"/>
          <w:sz w:val="22"/>
          <w:szCs w:val="22"/>
        </w:rPr>
        <w:t xml:space="preserve">Ventient Energy Westfield Wind Farm Community Fund (Cardenden) </w:t>
      </w:r>
      <w:r>
        <w:rPr>
          <w:rFonts w:ascii="Tahoma" w:hAnsi="Tahoma" w:cs="Tahoma"/>
          <w:b w:val="0"/>
          <w:sz w:val="22"/>
          <w:szCs w:val="22"/>
        </w:rPr>
        <w:t xml:space="preserve">and to </w:t>
      </w:r>
      <w:r w:rsidR="001F2C67">
        <w:rPr>
          <w:rFonts w:ascii="Tahoma" w:hAnsi="Tahoma" w:cs="Tahoma"/>
          <w:b w:val="0"/>
          <w:sz w:val="22"/>
          <w:szCs w:val="22"/>
        </w:rPr>
        <w:t xml:space="preserve">advise </w:t>
      </w:r>
      <w:r>
        <w:rPr>
          <w:rFonts w:ascii="Tahoma" w:hAnsi="Tahoma" w:cs="Tahoma"/>
          <w:b w:val="0"/>
          <w:sz w:val="22"/>
          <w:szCs w:val="22"/>
        </w:rPr>
        <w:t xml:space="preserve">on </w:t>
      </w:r>
      <w:r w:rsidR="001F2C67">
        <w:rPr>
          <w:rFonts w:ascii="Tahoma" w:hAnsi="Tahoma" w:cs="Tahoma"/>
          <w:b w:val="0"/>
          <w:sz w:val="22"/>
          <w:szCs w:val="22"/>
        </w:rPr>
        <w:t xml:space="preserve">the distribution of </w:t>
      </w:r>
      <w:r w:rsidR="0070094F">
        <w:rPr>
          <w:rFonts w:ascii="Tahoma" w:hAnsi="Tahoma" w:cs="Tahoma"/>
          <w:b w:val="0"/>
          <w:sz w:val="22"/>
          <w:szCs w:val="22"/>
        </w:rPr>
        <w:t>grant awards to community groups and charities</w:t>
      </w:r>
      <w:r w:rsidR="00193363" w:rsidRPr="00D94E26">
        <w:rPr>
          <w:rFonts w:ascii="Tahoma" w:hAnsi="Tahoma" w:cs="Tahoma"/>
          <w:b w:val="0"/>
          <w:sz w:val="22"/>
          <w:szCs w:val="22"/>
        </w:rPr>
        <w:t xml:space="preserve">.  </w:t>
      </w:r>
      <w:r w:rsidR="00E62387" w:rsidRPr="00D94E26">
        <w:rPr>
          <w:rFonts w:ascii="Tahoma" w:hAnsi="Tahoma" w:cs="Tahoma"/>
          <w:b w:val="0"/>
          <w:sz w:val="22"/>
          <w:szCs w:val="22"/>
        </w:rPr>
        <w:t xml:space="preserve">The Panel meets </w:t>
      </w:r>
      <w:r>
        <w:rPr>
          <w:rFonts w:ascii="Tahoma" w:hAnsi="Tahoma" w:cs="Tahoma"/>
          <w:b w:val="0"/>
          <w:sz w:val="22"/>
          <w:szCs w:val="22"/>
        </w:rPr>
        <w:t xml:space="preserve">normally meets </w:t>
      </w:r>
      <w:r w:rsidR="002E7DEA" w:rsidRPr="00D94E26">
        <w:rPr>
          <w:rFonts w:ascii="Tahoma" w:hAnsi="Tahoma" w:cs="Tahoma"/>
          <w:b w:val="0"/>
          <w:sz w:val="22"/>
          <w:szCs w:val="22"/>
        </w:rPr>
        <w:t>three times</w:t>
      </w:r>
      <w:r w:rsidR="00E62387" w:rsidRPr="00D94E26">
        <w:rPr>
          <w:rFonts w:ascii="Tahoma" w:hAnsi="Tahoma" w:cs="Tahoma"/>
          <w:b w:val="0"/>
          <w:sz w:val="22"/>
          <w:szCs w:val="22"/>
        </w:rPr>
        <w:t xml:space="preserve"> each year</w:t>
      </w:r>
      <w:r w:rsidR="00193363" w:rsidRPr="00D94E26">
        <w:rPr>
          <w:rFonts w:ascii="Tahoma" w:hAnsi="Tahoma" w:cs="Tahoma"/>
          <w:b w:val="0"/>
          <w:sz w:val="22"/>
          <w:szCs w:val="22"/>
        </w:rPr>
        <w:t xml:space="preserve">.  </w:t>
      </w:r>
      <w:r w:rsidR="00E62387" w:rsidRPr="00D94E26">
        <w:rPr>
          <w:rFonts w:ascii="Tahoma" w:hAnsi="Tahoma" w:cs="Tahoma"/>
          <w:b w:val="0"/>
          <w:sz w:val="22"/>
          <w:szCs w:val="22"/>
        </w:rPr>
        <w:t xml:space="preserve">It is supported by Foundation Scotland, an independent grant making charity that administers the Community Fund </w:t>
      </w:r>
      <w:r w:rsidR="002E7DEA" w:rsidRPr="00D94E26">
        <w:rPr>
          <w:rFonts w:ascii="Tahoma" w:hAnsi="Tahoma" w:cs="Tahoma"/>
          <w:b w:val="0"/>
          <w:sz w:val="22"/>
          <w:szCs w:val="22"/>
        </w:rPr>
        <w:t>on behalf of local communities.</w:t>
      </w:r>
    </w:p>
    <w:p w14:paraId="3372CA73" w14:textId="6DF772F6" w:rsidR="002E7DEA" w:rsidRPr="00D94E26" w:rsidRDefault="002E7DEA" w:rsidP="00E04314">
      <w:pPr>
        <w:pStyle w:val="Heading4"/>
        <w:spacing w:before="0" w:after="240" w:line="276" w:lineRule="auto"/>
        <w:ind w:right="142"/>
        <w:rPr>
          <w:rFonts w:ascii="Tahoma" w:hAnsi="Tahoma" w:cs="Tahoma"/>
          <w:b w:val="0"/>
          <w:sz w:val="22"/>
          <w:szCs w:val="22"/>
        </w:rPr>
      </w:pPr>
      <w:r w:rsidRPr="00D94E26">
        <w:rPr>
          <w:rFonts w:ascii="Tahoma" w:hAnsi="Tahoma" w:cs="Tahoma"/>
          <w:b w:val="0"/>
          <w:sz w:val="22"/>
          <w:szCs w:val="22"/>
        </w:rPr>
        <w:t xml:space="preserve">The Panel </w:t>
      </w:r>
      <w:r w:rsidR="00572855">
        <w:rPr>
          <w:rFonts w:ascii="Tahoma" w:hAnsi="Tahoma" w:cs="Tahoma"/>
          <w:b w:val="0"/>
          <w:sz w:val="22"/>
          <w:szCs w:val="22"/>
        </w:rPr>
        <w:t xml:space="preserve">has up to </w:t>
      </w:r>
      <w:r w:rsidR="00D34BD8">
        <w:rPr>
          <w:rFonts w:ascii="Tahoma" w:hAnsi="Tahoma" w:cs="Tahoma"/>
          <w:b w:val="0"/>
          <w:sz w:val="22"/>
          <w:szCs w:val="22"/>
        </w:rPr>
        <w:t xml:space="preserve">nine </w:t>
      </w:r>
      <w:r w:rsidRPr="00D94E26">
        <w:rPr>
          <w:rFonts w:ascii="Tahoma" w:hAnsi="Tahoma" w:cs="Tahoma"/>
          <w:b w:val="0"/>
          <w:sz w:val="22"/>
          <w:szCs w:val="22"/>
        </w:rPr>
        <w:t>members</w:t>
      </w:r>
      <w:r w:rsidR="00572855">
        <w:rPr>
          <w:rFonts w:ascii="Tahoma" w:hAnsi="Tahoma" w:cs="Tahoma"/>
          <w:b w:val="0"/>
          <w:sz w:val="22"/>
          <w:szCs w:val="22"/>
        </w:rPr>
        <w:t xml:space="preserve">. </w:t>
      </w:r>
      <w:r w:rsidR="00261A14">
        <w:rPr>
          <w:rFonts w:ascii="Tahoma" w:hAnsi="Tahoma" w:cs="Tahoma"/>
          <w:b w:val="0"/>
          <w:sz w:val="22"/>
          <w:szCs w:val="22"/>
        </w:rPr>
        <w:t xml:space="preserve">Four </w:t>
      </w:r>
      <w:r w:rsidRPr="00D94E26">
        <w:rPr>
          <w:rFonts w:ascii="Tahoma" w:hAnsi="Tahoma" w:cs="Tahoma"/>
          <w:b w:val="0"/>
          <w:sz w:val="22"/>
          <w:szCs w:val="22"/>
        </w:rPr>
        <w:t>member</w:t>
      </w:r>
      <w:r w:rsidR="00261A14">
        <w:rPr>
          <w:rFonts w:ascii="Tahoma" w:hAnsi="Tahoma" w:cs="Tahoma"/>
          <w:b w:val="0"/>
          <w:sz w:val="22"/>
          <w:szCs w:val="22"/>
        </w:rPr>
        <w:t xml:space="preserve">s are </w:t>
      </w:r>
      <w:r w:rsidRPr="00D94E26">
        <w:rPr>
          <w:rFonts w:ascii="Tahoma" w:hAnsi="Tahoma" w:cs="Tahoma"/>
          <w:b w:val="0"/>
          <w:sz w:val="22"/>
          <w:szCs w:val="22"/>
        </w:rPr>
        <w:t xml:space="preserve">appointed by </w:t>
      </w:r>
      <w:r w:rsidR="00261A14">
        <w:rPr>
          <w:rFonts w:ascii="Tahoma" w:hAnsi="Tahoma" w:cs="Tahoma"/>
          <w:b w:val="0"/>
          <w:sz w:val="22"/>
          <w:szCs w:val="22"/>
        </w:rPr>
        <w:t xml:space="preserve">the Cardenden </w:t>
      </w:r>
      <w:r w:rsidRPr="00D94E26">
        <w:rPr>
          <w:rFonts w:ascii="Tahoma" w:hAnsi="Tahoma" w:cs="Tahoma"/>
          <w:b w:val="0"/>
          <w:sz w:val="22"/>
          <w:szCs w:val="22"/>
        </w:rPr>
        <w:t>Community Council</w:t>
      </w:r>
      <w:r w:rsidR="00C530B3">
        <w:rPr>
          <w:rFonts w:ascii="Tahoma" w:hAnsi="Tahoma" w:cs="Tahoma"/>
          <w:b w:val="0"/>
          <w:sz w:val="22"/>
          <w:szCs w:val="22"/>
        </w:rPr>
        <w:t xml:space="preserve"> – Community Council </w:t>
      </w:r>
      <w:r w:rsidR="00EE41B9">
        <w:rPr>
          <w:rFonts w:ascii="Tahoma" w:hAnsi="Tahoma" w:cs="Tahoma"/>
          <w:b w:val="0"/>
          <w:sz w:val="22"/>
          <w:szCs w:val="22"/>
        </w:rPr>
        <w:t>representatives</w:t>
      </w:r>
      <w:r w:rsidR="00C530B3">
        <w:rPr>
          <w:rFonts w:ascii="Tahoma" w:hAnsi="Tahoma" w:cs="Tahoma"/>
          <w:b w:val="0"/>
          <w:sz w:val="22"/>
          <w:szCs w:val="22"/>
        </w:rPr>
        <w:t xml:space="preserve">- </w:t>
      </w:r>
      <w:r w:rsidRPr="00D94E26">
        <w:rPr>
          <w:rFonts w:ascii="Tahoma" w:hAnsi="Tahoma" w:cs="Tahoma"/>
          <w:b w:val="0"/>
          <w:sz w:val="22"/>
          <w:szCs w:val="22"/>
        </w:rPr>
        <w:t xml:space="preserve"> and </w:t>
      </w:r>
      <w:r w:rsidR="004D2332">
        <w:rPr>
          <w:rFonts w:ascii="Tahoma" w:hAnsi="Tahoma" w:cs="Tahoma"/>
          <w:b w:val="0"/>
          <w:sz w:val="22"/>
          <w:szCs w:val="22"/>
        </w:rPr>
        <w:t xml:space="preserve">four </w:t>
      </w:r>
      <w:r w:rsidR="001F2C67">
        <w:rPr>
          <w:rFonts w:ascii="Tahoma" w:hAnsi="Tahoma" w:cs="Tahoma"/>
          <w:b w:val="0"/>
          <w:sz w:val="22"/>
          <w:szCs w:val="22"/>
        </w:rPr>
        <w:t>are</w:t>
      </w:r>
      <w:r w:rsidRPr="00D94E26">
        <w:rPr>
          <w:rFonts w:ascii="Tahoma" w:hAnsi="Tahoma" w:cs="Tahoma"/>
          <w:b w:val="0"/>
          <w:sz w:val="22"/>
          <w:szCs w:val="22"/>
        </w:rPr>
        <w:t xml:space="preserve"> residents </w:t>
      </w:r>
      <w:r w:rsidR="004D2332">
        <w:rPr>
          <w:rFonts w:ascii="Tahoma" w:hAnsi="Tahoma" w:cs="Tahoma"/>
          <w:b w:val="0"/>
          <w:sz w:val="22"/>
          <w:szCs w:val="22"/>
        </w:rPr>
        <w:t>of</w:t>
      </w:r>
      <w:r w:rsidR="00261A14">
        <w:rPr>
          <w:rFonts w:ascii="Tahoma" w:hAnsi="Tahoma" w:cs="Tahoma"/>
          <w:b w:val="0"/>
          <w:sz w:val="22"/>
          <w:szCs w:val="22"/>
        </w:rPr>
        <w:t xml:space="preserve"> the </w:t>
      </w:r>
      <w:r w:rsidRPr="00D94E26">
        <w:rPr>
          <w:rFonts w:ascii="Tahoma" w:hAnsi="Tahoma" w:cs="Tahoma"/>
          <w:b w:val="0"/>
          <w:sz w:val="22"/>
          <w:szCs w:val="22"/>
        </w:rPr>
        <w:t>Community Council area</w:t>
      </w:r>
      <w:r w:rsidR="00C530B3">
        <w:rPr>
          <w:rFonts w:ascii="Tahoma" w:hAnsi="Tahoma" w:cs="Tahoma"/>
          <w:b w:val="0"/>
          <w:sz w:val="22"/>
          <w:szCs w:val="22"/>
        </w:rPr>
        <w:t xml:space="preserve"> – known as </w:t>
      </w:r>
      <w:r w:rsidR="00EE41B9">
        <w:rPr>
          <w:rFonts w:ascii="Tahoma" w:hAnsi="Tahoma" w:cs="Tahoma"/>
          <w:b w:val="0"/>
          <w:sz w:val="22"/>
          <w:szCs w:val="22"/>
        </w:rPr>
        <w:t>Community</w:t>
      </w:r>
      <w:r w:rsidR="00C530B3">
        <w:rPr>
          <w:rFonts w:ascii="Tahoma" w:hAnsi="Tahoma" w:cs="Tahoma"/>
          <w:b w:val="0"/>
          <w:sz w:val="22"/>
          <w:szCs w:val="22"/>
        </w:rPr>
        <w:t xml:space="preserve"> Representatives</w:t>
      </w:r>
      <w:r w:rsidRPr="00D94E26">
        <w:rPr>
          <w:rFonts w:ascii="Tahoma" w:hAnsi="Tahoma" w:cs="Tahoma"/>
          <w:b w:val="0"/>
          <w:sz w:val="22"/>
          <w:szCs w:val="22"/>
        </w:rPr>
        <w:t>.</w:t>
      </w:r>
      <w:r w:rsidR="00431095">
        <w:rPr>
          <w:rFonts w:ascii="Tahoma" w:hAnsi="Tahoma" w:cs="Tahoma"/>
          <w:b w:val="0"/>
          <w:sz w:val="22"/>
          <w:szCs w:val="22"/>
        </w:rPr>
        <w:t xml:space="preserve"> </w:t>
      </w:r>
      <w:r w:rsidR="004D2332" w:rsidRPr="004D2332">
        <w:rPr>
          <w:rFonts w:ascii="Tahoma" w:hAnsi="Tahoma" w:cs="Tahoma"/>
          <w:b w:val="0"/>
          <w:sz w:val="22"/>
          <w:szCs w:val="22"/>
        </w:rPr>
        <w:t>The local Community Education Worker ha</w:t>
      </w:r>
      <w:r w:rsidR="004D2332">
        <w:rPr>
          <w:rFonts w:ascii="Tahoma" w:hAnsi="Tahoma" w:cs="Tahoma"/>
          <w:b w:val="0"/>
          <w:sz w:val="22"/>
          <w:szCs w:val="22"/>
        </w:rPr>
        <w:t>s</w:t>
      </w:r>
      <w:r w:rsidR="004D2332" w:rsidRPr="004D2332">
        <w:rPr>
          <w:rFonts w:ascii="Tahoma" w:hAnsi="Tahoma" w:cs="Tahoma"/>
          <w:b w:val="0"/>
          <w:sz w:val="22"/>
          <w:szCs w:val="22"/>
        </w:rPr>
        <w:t xml:space="preserve"> observer status on the Panel</w:t>
      </w:r>
      <w:r w:rsidR="004D2332">
        <w:rPr>
          <w:rFonts w:ascii="Tahoma" w:hAnsi="Tahoma" w:cs="Tahoma"/>
          <w:b w:val="0"/>
          <w:sz w:val="22"/>
          <w:szCs w:val="22"/>
        </w:rPr>
        <w:t xml:space="preserve">. </w:t>
      </w:r>
      <w:r w:rsidR="005000B5">
        <w:rPr>
          <w:rFonts w:ascii="Tahoma" w:hAnsi="Tahoma" w:cs="Tahoma"/>
          <w:b w:val="0"/>
          <w:sz w:val="22"/>
          <w:szCs w:val="22"/>
        </w:rPr>
        <w:t>Members</w:t>
      </w:r>
      <w:r w:rsidR="00431095">
        <w:rPr>
          <w:rFonts w:ascii="Tahoma" w:hAnsi="Tahoma" w:cs="Tahoma"/>
          <w:b w:val="0"/>
          <w:sz w:val="22"/>
          <w:szCs w:val="22"/>
        </w:rPr>
        <w:t xml:space="preserve"> are </w:t>
      </w:r>
      <w:r w:rsidR="005000B5">
        <w:rPr>
          <w:rFonts w:ascii="Tahoma" w:hAnsi="Tahoma" w:cs="Tahoma"/>
          <w:b w:val="0"/>
          <w:sz w:val="22"/>
          <w:szCs w:val="22"/>
        </w:rPr>
        <w:t>selected</w:t>
      </w:r>
      <w:r w:rsidR="00431095">
        <w:rPr>
          <w:rFonts w:ascii="Tahoma" w:hAnsi="Tahoma" w:cs="Tahoma"/>
          <w:b w:val="0"/>
          <w:sz w:val="22"/>
          <w:szCs w:val="22"/>
        </w:rPr>
        <w:t xml:space="preserve"> for their knowledge of and interest in the local area.</w:t>
      </w:r>
      <w:r w:rsidR="004D2332" w:rsidRPr="004D2332">
        <w:t xml:space="preserve"> </w:t>
      </w:r>
    </w:p>
    <w:p w14:paraId="2CD1A29C" w14:textId="47970608" w:rsidR="00D94E26" w:rsidRDefault="001F2C67" w:rsidP="00E04314">
      <w:pPr>
        <w:pStyle w:val="Heading4"/>
        <w:spacing w:before="0" w:after="240" w:line="276" w:lineRule="auto"/>
        <w:ind w:right="142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The panel now has </w:t>
      </w:r>
      <w:r w:rsidR="00C530B3">
        <w:rPr>
          <w:rFonts w:ascii="Tahoma" w:hAnsi="Tahoma" w:cs="Tahoma"/>
          <w:b w:val="0"/>
          <w:sz w:val="22"/>
          <w:szCs w:val="22"/>
        </w:rPr>
        <w:t xml:space="preserve">a </w:t>
      </w:r>
      <w:r w:rsidR="00EE41B9">
        <w:rPr>
          <w:rFonts w:ascii="Tahoma" w:hAnsi="Tahoma" w:cs="Tahoma"/>
          <w:b w:val="0"/>
          <w:sz w:val="22"/>
          <w:szCs w:val="22"/>
        </w:rPr>
        <w:t>vacancy</w:t>
      </w:r>
      <w:r w:rsidR="00C530B3">
        <w:rPr>
          <w:rFonts w:ascii="Tahoma" w:hAnsi="Tahoma" w:cs="Tahoma"/>
          <w:b w:val="0"/>
          <w:sz w:val="22"/>
          <w:szCs w:val="22"/>
        </w:rPr>
        <w:t xml:space="preserve"> for one </w:t>
      </w:r>
      <w:r w:rsidR="00EE41B9">
        <w:rPr>
          <w:rFonts w:ascii="Tahoma" w:hAnsi="Tahoma" w:cs="Tahoma"/>
          <w:b w:val="0"/>
          <w:sz w:val="22"/>
          <w:szCs w:val="22"/>
        </w:rPr>
        <w:t>Community</w:t>
      </w:r>
      <w:r w:rsidR="00C530B3">
        <w:rPr>
          <w:rFonts w:ascii="Tahoma" w:hAnsi="Tahoma" w:cs="Tahoma"/>
          <w:b w:val="0"/>
          <w:sz w:val="22"/>
          <w:szCs w:val="22"/>
        </w:rPr>
        <w:t xml:space="preserve"> Representative</w:t>
      </w:r>
      <w:r w:rsidR="00193363" w:rsidRPr="00D94E26">
        <w:rPr>
          <w:rFonts w:ascii="Tahoma" w:hAnsi="Tahoma" w:cs="Tahoma"/>
          <w:b w:val="0"/>
          <w:sz w:val="22"/>
          <w:szCs w:val="22"/>
        </w:rPr>
        <w:t xml:space="preserve">. </w:t>
      </w:r>
      <w:r w:rsidR="000D04F1" w:rsidRPr="00D94E26">
        <w:rPr>
          <w:rFonts w:ascii="Tahoma" w:hAnsi="Tahoma" w:cs="Tahoma"/>
          <w:b w:val="0"/>
          <w:sz w:val="22"/>
          <w:szCs w:val="22"/>
        </w:rPr>
        <w:t xml:space="preserve">If you live in </w:t>
      </w:r>
      <w:r w:rsidR="00E8450E" w:rsidRPr="00D94E26">
        <w:rPr>
          <w:rFonts w:ascii="Tahoma" w:hAnsi="Tahoma" w:cs="Tahoma"/>
          <w:b w:val="0"/>
          <w:sz w:val="22"/>
          <w:szCs w:val="22"/>
        </w:rPr>
        <w:t>the area and are age</w:t>
      </w:r>
      <w:r w:rsidR="005E48C5" w:rsidRPr="00D94E26">
        <w:rPr>
          <w:rFonts w:ascii="Tahoma" w:hAnsi="Tahoma" w:cs="Tahoma"/>
          <w:b w:val="0"/>
          <w:sz w:val="22"/>
          <w:szCs w:val="22"/>
        </w:rPr>
        <w:t>d</w:t>
      </w:r>
      <w:r w:rsidR="00E8450E" w:rsidRPr="00D94E26">
        <w:rPr>
          <w:rFonts w:ascii="Tahoma" w:hAnsi="Tahoma" w:cs="Tahoma"/>
          <w:b w:val="0"/>
          <w:sz w:val="22"/>
          <w:szCs w:val="22"/>
        </w:rPr>
        <w:t xml:space="preserve"> 1</w:t>
      </w:r>
      <w:r w:rsidR="00976D5E">
        <w:rPr>
          <w:rFonts w:ascii="Tahoma" w:hAnsi="Tahoma" w:cs="Tahoma"/>
          <w:b w:val="0"/>
          <w:sz w:val="22"/>
          <w:szCs w:val="22"/>
        </w:rPr>
        <w:t>6</w:t>
      </w:r>
      <w:r w:rsidR="005E48C5" w:rsidRPr="00D94E26">
        <w:rPr>
          <w:rFonts w:ascii="Tahoma" w:hAnsi="Tahoma" w:cs="Tahoma"/>
          <w:b w:val="0"/>
          <w:sz w:val="22"/>
          <w:szCs w:val="22"/>
        </w:rPr>
        <w:t xml:space="preserve"> or over</w:t>
      </w:r>
      <w:r w:rsidR="00E8450E" w:rsidRPr="00D94E26">
        <w:rPr>
          <w:rFonts w:ascii="Tahoma" w:hAnsi="Tahoma" w:cs="Tahoma"/>
          <w:b w:val="0"/>
          <w:sz w:val="22"/>
          <w:szCs w:val="22"/>
        </w:rPr>
        <w:t>,</w:t>
      </w:r>
      <w:r w:rsidR="0039318A" w:rsidRPr="00D94E26">
        <w:rPr>
          <w:rFonts w:ascii="Tahoma" w:hAnsi="Tahoma" w:cs="Tahoma"/>
          <w:b w:val="0"/>
          <w:sz w:val="22"/>
          <w:szCs w:val="22"/>
        </w:rPr>
        <w:t xml:space="preserve"> </w:t>
      </w:r>
      <w:r w:rsidR="000D04F1" w:rsidRPr="00D94E26">
        <w:rPr>
          <w:rFonts w:ascii="Tahoma" w:hAnsi="Tahoma" w:cs="Tahoma"/>
          <w:b w:val="0"/>
          <w:sz w:val="22"/>
          <w:szCs w:val="22"/>
        </w:rPr>
        <w:t xml:space="preserve">you are eligible to put yourself forward </w:t>
      </w:r>
      <w:r w:rsidR="0039318A" w:rsidRPr="00D94E26">
        <w:rPr>
          <w:rFonts w:ascii="Tahoma" w:hAnsi="Tahoma" w:cs="Tahoma"/>
          <w:b w:val="0"/>
          <w:sz w:val="22"/>
          <w:szCs w:val="22"/>
        </w:rPr>
        <w:t>to serve on the Panel</w:t>
      </w:r>
      <w:r w:rsidR="00193363" w:rsidRPr="00D94E26">
        <w:rPr>
          <w:rFonts w:ascii="Tahoma" w:hAnsi="Tahoma" w:cs="Tahoma"/>
          <w:b w:val="0"/>
          <w:sz w:val="22"/>
          <w:szCs w:val="22"/>
        </w:rPr>
        <w:t xml:space="preserve">. </w:t>
      </w:r>
      <w:r w:rsidR="002E7DEA" w:rsidRPr="00D94E26">
        <w:rPr>
          <w:rFonts w:ascii="Tahoma" w:hAnsi="Tahoma" w:cs="Tahoma"/>
          <w:b w:val="0"/>
          <w:sz w:val="22"/>
          <w:szCs w:val="22"/>
        </w:rPr>
        <w:t xml:space="preserve">If you would like to do so, please </w:t>
      </w:r>
      <w:r w:rsidR="00277EF4" w:rsidRPr="00D94E26">
        <w:rPr>
          <w:rFonts w:ascii="Tahoma" w:hAnsi="Tahoma" w:cs="Tahoma"/>
          <w:b w:val="0"/>
          <w:sz w:val="22"/>
          <w:szCs w:val="22"/>
        </w:rPr>
        <w:t>read the Panel Member Role Profile</w:t>
      </w:r>
      <w:r w:rsidR="00D15BF5">
        <w:rPr>
          <w:rFonts w:ascii="Tahoma" w:hAnsi="Tahoma" w:cs="Tahoma"/>
          <w:b w:val="0"/>
          <w:sz w:val="22"/>
          <w:szCs w:val="22"/>
        </w:rPr>
        <w:t xml:space="preserve"> and complete the no</w:t>
      </w:r>
      <w:r w:rsidR="007E45B3">
        <w:rPr>
          <w:rFonts w:ascii="Tahoma" w:hAnsi="Tahoma" w:cs="Tahoma"/>
          <w:b w:val="0"/>
          <w:sz w:val="22"/>
          <w:szCs w:val="22"/>
        </w:rPr>
        <w:t>m</w:t>
      </w:r>
      <w:r w:rsidR="00D15BF5">
        <w:rPr>
          <w:rFonts w:ascii="Tahoma" w:hAnsi="Tahoma" w:cs="Tahoma"/>
          <w:b w:val="0"/>
          <w:sz w:val="22"/>
          <w:szCs w:val="22"/>
        </w:rPr>
        <w:t>ination</w:t>
      </w:r>
      <w:r w:rsidR="00CB54E6">
        <w:rPr>
          <w:rFonts w:ascii="Tahoma" w:hAnsi="Tahoma" w:cs="Tahoma"/>
          <w:b w:val="0"/>
          <w:sz w:val="22"/>
          <w:szCs w:val="22"/>
        </w:rPr>
        <w:t>.</w:t>
      </w:r>
    </w:p>
    <w:p w14:paraId="0D35617A" w14:textId="77777777" w:rsidR="00D15BF5" w:rsidRPr="00CB19E5" w:rsidRDefault="00D15BF5" w:rsidP="00D15BF5">
      <w:pPr>
        <w:pStyle w:val="Heading4"/>
        <w:spacing w:before="0" w:after="240" w:line="276" w:lineRule="auto"/>
        <w:ind w:right="140"/>
        <w:rPr>
          <w:rFonts w:ascii="Tahoma" w:hAnsi="Tahoma" w:cs="Tahoma"/>
          <w:smallCaps/>
          <w:sz w:val="22"/>
          <w:szCs w:val="22"/>
        </w:rPr>
      </w:pPr>
      <w:r w:rsidRPr="00CB19E5">
        <w:rPr>
          <w:rFonts w:ascii="Tahoma" w:hAnsi="Tahoma" w:cs="Tahoma"/>
          <w:smallCaps/>
          <w:sz w:val="22"/>
          <w:szCs w:val="22"/>
        </w:rPr>
        <w:t xml:space="preserve">ROLE PROFILE </w:t>
      </w:r>
    </w:p>
    <w:p w14:paraId="7A4726BC" w14:textId="555FA4A6" w:rsidR="00C02401" w:rsidRPr="00C02401" w:rsidRDefault="007E45B3" w:rsidP="00E04314">
      <w:pPr>
        <w:spacing w:after="240" w:line="276" w:lineRule="auto"/>
        <w:ind w:right="142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4D2332">
        <w:rPr>
          <w:rFonts w:ascii="Tahoma" w:hAnsi="Tahoma" w:cs="Tahoma"/>
          <w:sz w:val="22"/>
          <w:szCs w:val="22"/>
        </w:rPr>
        <w:t xml:space="preserve">Cardenden </w:t>
      </w:r>
      <w:r w:rsidRPr="00572855">
        <w:rPr>
          <w:rFonts w:ascii="Tahoma" w:hAnsi="Tahoma" w:cs="Tahoma"/>
          <w:sz w:val="22"/>
          <w:szCs w:val="22"/>
        </w:rPr>
        <w:t xml:space="preserve">Community Fund </w:t>
      </w:r>
      <w:r w:rsidRPr="00D94E26">
        <w:rPr>
          <w:rFonts w:ascii="Tahoma" w:hAnsi="Tahoma" w:cs="Tahoma"/>
          <w:sz w:val="22"/>
          <w:szCs w:val="22"/>
        </w:rPr>
        <w:t xml:space="preserve">Panel </w:t>
      </w:r>
      <w:r w:rsidR="00D82AD4">
        <w:rPr>
          <w:rFonts w:ascii="Tahoma" w:hAnsi="Tahoma" w:cs="Tahoma"/>
          <w:sz w:val="22"/>
          <w:szCs w:val="22"/>
        </w:rPr>
        <w:t xml:space="preserve">is an informal body of local residents </w:t>
      </w:r>
      <w:r>
        <w:rPr>
          <w:rFonts w:ascii="Tahoma" w:hAnsi="Tahoma" w:cs="Tahoma"/>
          <w:sz w:val="22"/>
          <w:szCs w:val="22"/>
        </w:rPr>
        <w:t xml:space="preserve">who serve on the panel on a voluntary basis. Members are expected to </w:t>
      </w:r>
      <w:r w:rsidR="000F2D6D">
        <w:rPr>
          <w:rFonts w:ascii="Tahoma" w:hAnsi="Tahoma" w:cs="Tahoma"/>
          <w:sz w:val="22"/>
          <w:szCs w:val="22"/>
        </w:rPr>
        <w:t>serve</w:t>
      </w:r>
      <w:r>
        <w:rPr>
          <w:rFonts w:ascii="Tahoma" w:hAnsi="Tahoma" w:cs="Tahoma"/>
          <w:sz w:val="22"/>
          <w:szCs w:val="22"/>
        </w:rPr>
        <w:t xml:space="preserve"> for </w:t>
      </w:r>
      <w:r w:rsidR="00E85144">
        <w:rPr>
          <w:rFonts w:ascii="Tahoma" w:hAnsi="Tahoma" w:cs="Tahoma"/>
          <w:sz w:val="22"/>
          <w:szCs w:val="22"/>
        </w:rPr>
        <w:t xml:space="preserve">two to four years. </w:t>
      </w:r>
      <w:r w:rsidR="00E04314">
        <w:rPr>
          <w:rFonts w:ascii="Tahoma" w:hAnsi="Tahoma" w:cs="Tahoma"/>
          <w:sz w:val="22"/>
          <w:szCs w:val="22"/>
        </w:rPr>
        <w:t xml:space="preserve">The panel </w:t>
      </w:r>
      <w:r w:rsidR="000F2D6D">
        <w:rPr>
          <w:rFonts w:ascii="Tahoma" w:hAnsi="Tahoma" w:cs="Tahoma"/>
          <w:sz w:val="22"/>
          <w:szCs w:val="22"/>
        </w:rPr>
        <w:t>ideally</w:t>
      </w:r>
      <w:r w:rsidR="00E85144">
        <w:rPr>
          <w:rFonts w:ascii="Tahoma" w:hAnsi="Tahoma" w:cs="Tahoma"/>
          <w:sz w:val="22"/>
          <w:szCs w:val="22"/>
        </w:rPr>
        <w:t xml:space="preserve"> </w:t>
      </w:r>
      <w:r w:rsidR="00E04314">
        <w:rPr>
          <w:rFonts w:ascii="Tahoma" w:hAnsi="Tahoma" w:cs="Tahoma"/>
          <w:sz w:val="22"/>
          <w:szCs w:val="22"/>
        </w:rPr>
        <w:t xml:space="preserve">has a </w:t>
      </w:r>
      <w:r w:rsidR="00E85144">
        <w:rPr>
          <w:rFonts w:ascii="Tahoma" w:hAnsi="Tahoma" w:cs="Tahoma"/>
          <w:sz w:val="22"/>
          <w:szCs w:val="22"/>
        </w:rPr>
        <w:t xml:space="preserve">diverse </w:t>
      </w:r>
      <w:r w:rsidR="000F2D6D">
        <w:rPr>
          <w:rFonts w:ascii="Tahoma" w:hAnsi="Tahoma" w:cs="Tahoma"/>
          <w:sz w:val="22"/>
          <w:szCs w:val="22"/>
        </w:rPr>
        <w:t>group</w:t>
      </w:r>
      <w:r w:rsidR="00E85144">
        <w:rPr>
          <w:rFonts w:ascii="Tahoma" w:hAnsi="Tahoma" w:cs="Tahoma"/>
          <w:sz w:val="22"/>
          <w:szCs w:val="22"/>
        </w:rPr>
        <w:t xml:space="preserve"> </w:t>
      </w:r>
      <w:r w:rsidR="00E04314">
        <w:rPr>
          <w:rFonts w:ascii="Tahoma" w:hAnsi="Tahoma" w:cs="Tahoma"/>
          <w:sz w:val="22"/>
          <w:szCs w:val="22"/>
        </w:rPr>
        <w:t xml:space="preserve">of members </w:t>
      </w:r>
      <w:r w:rsidR="00E85144">
        <w:rPr>
          <w:rFonts w:ascii="Tahoma" w:hAnsi="Tahoma" w:cs="Tahoma"/>
          <w:sz w:val="22"/>
          <w:szCs w:val="22"/>
        </w:rPr>
        <w:t>that is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 representative of the local community</w:t>
      </w:r>
      <w:r w:rsidR="00CB19E5">
        <w:rPr>
          <w:rFonts w:ascii="Tahoma" w:hAnsi="Tahoma" w:cs="Tahoma"/>
          <w:bCs/>
          <w:sz w:val="22"/>
          <w:szCs w:val="22"/>
        </w:rPr>
        <w:t xml:space="preserve">. </w:t>
      </w:r>
      <w:r w:rsidR="00C45FF5">
        <w:rPr>
          <w:rFonts w:ascii="Tahoma" w:hAnsi="Tahoma" w:cs="Tahoma"/>
          <w:bCs/>
          <w:sz w:val="22"/>
          <w:szCs w:val="22"/>
        </w:rPr>
        <w:t>A</w:t>
      </w:r>
      <w:r w:rsidR="00E85144">
        <w:rPr>
          <w:rFonts w:ascii="Tahoma" w:hAnsi="Tahoma" w:cs="Tahoma"/>
          <w:bCs/>
          <w:sz w:val="22"/>
          <w:szCs w:val="22"/>
        </w:rPr>
        <w:t xml:space="preserve">n active 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interest in </w:t>
      </w:r>
      <w:r w:rsidR="00E85144">
        <w:rPr>
          <w:rFonts w:ascii="Tahoma" w:hAnsi="Tahoma" w:cs="Tahoma"/>
          <w:bCs/>
          <w:sz w:val="22"/>
          <w:szCs w:val="22"/>
        </w:rPr>
        <w:t>local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 issues</w:t>
      </w:r>
      <w:r w:rsidR="00E85144">
        <w:rPr>
          <w:rFonts w:ascii="Tahoma" w:hAnsi="Tahoma" w:cs="Tahoma"/>
          <w:bCs/>
          <w:sz w:val="22"/>
          <w:szCs w:val="22"/>
        </w:rPr>
        <w:t xml:space="preserve">, </w:t>
      </w:r>
      <w:r w:rsidR="00C45FF5">
        <w:rPr>
          <w:rFonts w:ascii="Tahoma" w:hAnsi="Tahoma" w:cs="Tahoma"/>
          <w:bCs/>
          <w:sz w:val="22"/>
          <w:szCs w:val="22"/>
        </w:rPr>
        <w:t>k</w:t>
      </w:r>
      <w:r w:rsidR="00E85144">
        <w:rPr>
          <w:rFonts w:ascii="Tahoma" w:hAnsi="Tahoma" w:cs="Tahoma"/>
          <w:bCs/>
          <w:sz w:val="22"/>
          <w:szCs w:val="22"/>
        </w:rPr>
        <w:t>nowledg</w:t>
      </w:r>
      <w:r w:rsidR="00C45FF5">
        <w:rPr>
          <w:rFonts w:ascii="Tahoma" w:hAnsi="Tahoma" w:cs="Tahoma"/>
          <w:bCs/>
          <w:sz w:val="22"/>
          <w:szCs w:val="22"/>
        </w:rPr>
        <w:t xml:space="preserve">e of your </w:t>
      </w:r>
      <w:r w:rsidR="000F2D6D">
        <w:rPr>
          <w:rFonts w:ascii="Tahoma" w:hAnsi="Tahoma" w:cs="Tahoma"/>
          <w:bCs/>
          <w:sz w:val="22"/>
          <w:szCs w:val="22"/>
        </w:rPr>
        <w:t>community</w:t>
      </w:r>
      <w:r w:rsidR="00E85144">
        <w:rPr>
          <w:rFonts w:ascii="Tahoma" w:hAnsi="Tahoma" w:cs="Tahoma"/>
          <w:bCs/>
          <w:sz w:val="22"/>
          <w:szCs w:val="22"/>
        </w:rPr>
        <w:t xml:space="preserve"> and </w:t>
      </w:r>
      <w:r w:rsidR="00C45FF5">
        <w:rPr>
          <w:rFonts w:ascii="Tahoma" w:hAnsi="Tahoma" w:cs="Tahoma"/>
          <w:bCs/>
          <w:sz w:val="22"/>
          <w:szCs w:val="22"/>
        </w:rPr>
        <w:t xml:space="preserve">a 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keen </w:t>
      </w:r>
      <w:r w:rsidR="00C45FF5">
        <w:rPr>
          <w:rFonts w:ascii="Tahoma" w:hAnsi="Tahoma" w:cs="Tahoma"/>
          <w:bCs/>
          <w:sz w:val="22"/>
          <w:szCs w:val="22"/>
        </w:rPr>
        <w:t xml:space="preserve">interest in </w:t>
      </w:r>
      <w:r w:rsidR="00C02401" w:rsidRPr="00C02401">
        <w:rPr>
          <w:rFonts w:ascii="Tahoma" w:hAnsi="Tahoma" w:cs="Tahoma"/>
          <w:bCs/>
          <w:sz w:val="22"/>
          <w:szCs w:val="22"/>
        </w:rPr>
        <w:t>see</w:t>
      </w:r>
      <w:r w:rsidR="00C45FF5">
        <w:rPr>
          <w:rFonts w:ascii="Tahoma" w:hAnsi="Tahoma" w:cs="Tahoma"/>
          <w:bCs/>
          <w:sz w:val="22"/>
          <w:szCs w:val="22"/>
        </w:rPr>
        <w:t>ing</w:t>
      </w:r>
      <w:r w:rsidR="00C02401" w:rsidRPr="00C02401">
        <w:rPr>
          <w:rFonts w:ascii="Tahoma" w:hAnsi="Tahoma" w:cs="Tahoma"/>
          <w:bCs/>
          <w:sz w:val="22"/>
          <w:szCs w:val="22"/>
        </w:rPr>
        <w:t xml:space="preserve"> the funds make a real difference</w:t>
      </w:r>
      <w:r w:rsidR="00CB19E5">
        <w:rPr>
          <w:rFonts w:ascii="Tahoma" w:hAnsi="Tahoma" w:cs="Tahoma"/>
          <w:bCs/>
          <w:sz w:val="22"/>
          <w:szCs w:val="22"/>
        </w:rPr>
        <w:t xml:space="preserve"> are</w:t>
      </w:r>
      <w:r w:rsidR="00C45FF5">
        <w:rPr>
          <w:rFonts w:ascii="Tahoma" w:hAnsi="Tahoma" w:cs="Tahoma"/>
          <w:bCs/>
          <w:sz w:val="22"/>
          <w:szCs w:val="22"/>
        </w:rPr>
        <w:t xml:space="preserve"> key qualities </w:t>
      </w:r>
      <w:r w:rsidR="00E04314">
        <w:rPr>
          <w:rFonts w:ascii="Tahoma" w:hAnsi="Tahoma" w:cs="Tahoma"/>
          <w:bCs/>
          <w:sz w:val="22"/>
          <w:szCs w:val="22"/>
        </w:rPr>
        <w:t>we are looking for</w:t>
      </w:r>
      <w:r w:rsidR="00C02401" w:rsidRPr="00C02401">
        <w:rPr>
          <w:rFonts w:ascii="Tahoma" w:hAnsi="Tahoma" w:cs="Tahoma"/>
          <w:bCs/>
          <w:sz w:val="22"/>
          <w:szCs w:val="22"/>
        </w:rPr>
        <w:t>.</w:t>
      </w:r>
    </w:p>
    <w:p w14:paraId="78F22D62" w14:textId="5647B553" w:rsidR="00C02401" w:rsidRPr="00C02401" w:rsidRDefault="00C02401" w:rsidP="00E04314">
      <w:pPr>
        <w:spacing w:after="24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C02401">
        <w:rPr>
          <w:rFonts w:ascii="Tahoma" w:hAnsi="Tahoma" w:cs="Tahoma"/>
          <w:bCs/>
          <w:sz w:val="22"/>
          <w:szCs w:val="22"/>
        </w:rPr>
        <w:t xml:space="preserve">Panel members </w:t>
      </w:r>
      <w:r w:rsidR="00CB19E5">
        <w:rPr>
          <w:rFonts w:ascii="Tahoma" w:hAnsi="Tahoma" w:cs="Tahoma"/>
          <w:bCs/>
          <w:sz w:val="22"/>
          <w:szCs w:val="22"/>
        </w:rPr>
        <w:t xml:space="preserve">serve as individuals and do not represent </w:t>
      </w:r>
      <w:r w:rsidR="000F2D6D">
        <w:rPr>
          <w:rFonts w:ascii="Tahoma" w:hAnsi="Tahoma" w:cs="Tahoma"/>
          <w:bCs/>
          <w:sz w:val="22"/>
          <w:szCs w:val="22"/>
        </w:rPr>
        <w:t>local</w:t>
      </w:r>
      <w:r w:rsidR="00CB19E5">
        <w:rPr>
          <w:rFonts w:ascii="Tahoma" w:hAnsi="Tahoma" w:cs="Tahoma"/>
          <w:bCs/>
          <w:sz w:val="22"/>
          <w:szCs w:val="22"/>
        </w:rPr>
        <w:t xml:space="preserve"> </w:t>
      </w:r>
      <w:r w:rsidR="005000B5">
        <w:rPr>
          <w:rFonts w:ascii="Tahoma" w:hAnsi="Tahoma" w:cs="Tahoma"/>
          <w:bCs/>
          <w:sz w:val="22"/>
          <w:szCs w:val="22"/>
        </w:rPr>
        <w:t>groups</w:t>
      </w:r>
      <w:r w:rsidR="00CB19E5">
        <w:rPr>
          <w:rFonts w:ascii="Tahoma" w:hAnsi="Tahoma" w:cs="Tahoma"/>
          <w:bCs/>
          <w:sz w:val="22"/>
          <w:szCs w:val="22"/>
        </w:rPr>
        <w:t xml:space="preserve"> or </w:t>
      </w:r>
      <w:r w:rsidR="005000B5">
        <w:rPr>
          <w:rFonts w:ascii="Tahoma" w:hAnsi="Tahoma" w:cs="Tahoma"/>
          <w:bCs/>
          <w:sz w:val="22"/>
          <w:szCs w:val="22"/>
        </w:rPr>
        <w:t>organisations</w:t>
      </w:r>
      <w:r w:rsidR="00CB19E5">
        <w:rPr>
          <w:rFonts w:ascii="Tahoma" w:hAnsi="Tahoma" w:cs="Tahoma"/>
          <w:bCs/>
          <w:sz w:val="22"/>
          <w:szCs w:val="22"/>
        </w:rPr>
        <w:t xml:space="preserve">, though they may be actively involved in these. </w:t>
      </w:r>
      <w:r w:rsidRPr="00C02401">
        <w:rPr>
          <w:rFonts w:ascii="Tahoma" w:hAnsi="Tahoma" w:cs="Tahoma"/>
          <w:bCs/>
          <w:sz w:val="22"/>
          <w:szCs w:val="22"/>
        </w:rPr>
        <w:t>A conflict of interest policy ensure</w:t>
      </w:r>
      <w:r w:rsidR="00CB19E5">
        <w:rPr>
          <w:rFonts w:ascii="Tahoma" w:hAnsi="Tahoma" w:cs="Tahoma"/>
          <w:bCs/>
          <w:sz w:val="22"/>
          <w:szCs w:val="22"/>
        </w:rPr>
        <w:t>s</w:t>
      </w:r>
      <w:r w:rsidRPr="00C02401">
        <w:rPr>
          <w:rFonts w:ascii="Tahoma" w:hAnsi="Tahoma" w:cs="Tahoma"/>
          <w:bCs/>
          <w:sz w:val="22"/>
          <w:szCs w:val="22"/>
        </w:rPr>
        <w:t xml:space="preserve"> that Panel members </w:t>
      </w:r>
      <w:r w:rsidR="00CB19E5">
        <w:rPr>
          <w:rFonts w:ascii="Tahoma" w:hAnsi="Tahoma" w:cs="Tahoma"/>
          <w:bCs/>
          <w:sz w:val="22"/>
          <w:szCs w:val="22"/>
        </w:rPr>
        <w:t xml:space="preserve">do </w:t>
      </w:r>
      <w:r w:rsidRPr="00C02401">
        <w:rPr>
          <w:rFonts w:ascii="Tahoma" w:hAnsi="Tahoma" w:cs="Tahoma"/>
          <w:bCs/>
          <w:sz w:val="22"/>
          <w:szCs w:val="22"/>
        </w:rPr>
        <w:t xml:space="preserve">not </w:t>
      </w:r>
      <w:r w:rsidR="00CB19E5">
        <w:rPr>
          <w:rFonts w:ascii="Tahoma" w:hAnsi="Tahoma" w:cs="Tahoma"/>
          <w:bCs/>
          <w:sz w:val="22"/>
          <w:szCs w:val="22"/>
        </w:rPr>
        <w:t xml:space="preserve">make </w:t>
      </w:r>
      <w:r w:rsidRPr="00C02401">
        <w:rPr>
          <w:rFonts w:ascii="Tahoma" w:hAnsi="Tahoma" w:cs="Tahoma"/>
          <w:bCs/>
          <w:sz w:val="22"/>
          <w:szCs w:val="22"/>
        </w:rPr>
        <w:t xml:space="preserve">decisions about applications </w:t>
      </w:r>
      <w:r w:rsidR="00C45FF5">
        <w:rPr>
          <w:rFonts w:ascii="Tahoma" w:hAnsi="Tahoma" w:cs="Tahoma"/>
          <w:bCs/>
          <w:sz w:val="22"/>
          <w:szCs w:val="22"/>
        </w:rPr>
        <w:t xml:space="preserve">relating to </w:t>
      </w:r>
      <w:r w:rsidRPr="00C02401">
        <w:rPr>
          <w:rFonts w:ascii="Tahoma" w:hAnsi="Tahoma" w:cs="Tahoma"/>
          <w:bCs/>
          <w:sz w:val="22"/>
          <w:szCs w:val="22"/>
        </w:rPr>
        <w:t xml:space="preserve">groups they </w:t>
      </w:r>
      <w:r w:rsidR="00CB19E5">
        <w:rPr>
          <w:rFonts w:ascii="Tahoma" w:hAnsi="Tahoma" w:cs="Tahoma"/>
          <w:bCs/>
          <w:sz w:val="22"/>
          <w:szCs w:val="22"/>
        </w:rPr>
        <w:t xml:space="preserve">are </w:t>
      </w:r>
      <w:r w:rsidRPr="00C02401">
        <w:rPr>
          <w:rFonts w:ascii="Tahoma" w:hAnsi="Tahoma" w:cs="Tahoma"/>
          <w:bCs/>
          <w:sz w:val="22"/>
          <w:szCs w:val="22"/>
        </w:rPr>
        <w:t>involved with.</w:t>
      </w:r>
    </w:p>
    <w:p w14:paraId="64A6B7C0" w14:textId="5F059727" w:rsidR="00C02401" w:rsidRPr="00C02401" w:rsidRDefault="004016F5" w:rsidP="00E04314">
      <w:pPr>
        <w:spacing w:after="240" w:line="276" w:lineRule="auto"/>
        <w:ind w:right="142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Key responsibilities</w:t>
      </w:r>
    </w:p>
    <w:p w14:paraId="4F523CB2" w14:textId="2158EEAE" w:rsidR="00C02401" w:rsidRPr="00E04314" w:rsidRDefault="00C02401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t xml:space="preserve">Determining and reviewing the Fund Strategy:  </w:t>
      </w:r>
      <w:r w:rsidRPr="00E04314">
        <w:rPr>
          <w:rFonts w:ascii="Tahoma" w:hAnsi="Tahoma" w:cs="Tahoma"/>
          <w:sz w:val="22"/>
          <w:szCs w:val="22"/>
        </w:rPr>
        <w:t xml:space="preserve">Panel members will </w:t>
      </w:r>
      <w:r w:rsidR="00E85144" w:rsidRPr="00E04314">
        <w:rPr>
          <w:rFonts w:ascii="Tahoma" w:hAnsi="Tahoma" w:cs="Tahoma"/>
          <w:sz w:val="22"/>
          <w:szCs w:val="22"/>
        </w:rPr>
        <w:t xml:space="preserve">advise on </w:t>
      </w:r>
      <w:r w:rsidRPr="00E04314">
        <w:rPr>
          <w:rFonts w:ascii="Tahoma" w:hAnsi="Tahoma" w:cs="Tahoma"/>
          <w:sz w:val="22"/>
          <w:szCs w:val="22"/>
        </w:rPr>
        <w:t xml:space="preserve">the Fund’s priorities, </w:t>
      </w:r>
      <w:r w:rsidR="00E85144" w:rsidRPr="00E04314">
        <w:rPr>
          <w:rFonts w:ascii="Tahoma" w:hAnsi="Tahoma" w:cs="Tahoma"/>
          <w:sz w:val="22"/>
          <w:szCs w:val="22"/>
        </w:rPr>
        <w:t xml:space="preserve">size of grant </w:t>
      </w:r>
      <w:r w:rsidRPr="00E04314">
        <w:rPr>
          <w:rFonts w:ascii="Tahoma" w:hAnsi="Tahoma" w:cs="Tahoma"/>
          <w:sz w:val="22"/>
          <w:szCs w:val="22"/>
        </w:rPr>
        <w:t>award</w:t>
      </w:r>
      <w:r w:rsidR="00E85144" w:rsidRPr="00E04314">
        <w:rPr>
          <w:rFonts w:ascii="Tahoma" w:hAnsi="Tahoma" w:cs="Tahoma"/>
          <w:sz w:val="22"/>
          <w:szCs w:val="22"/>
        </w:rPr>
        <w:t>s</w:t>
      </w:r>
      <w:r w:rsidRPr="00E04314">
        <w:rPr>
          <w:rFonts w:ascii="Tahoma" w:hAnsi="Tahoma" w:cs="Tahoma"/>
          <w:sz w:val="22"/>
          <w:szCs w:val="22"/>
        </w:rPr>
        <w:t xml:space="preserve"> sizes, </w:t>
      </w:r>
      <w:r w:rsidR="00E85144" w:rsidRPr="00E04314">
        <w:rPr>
          <w:rFonts w:ascii="Tahoma" w:hAnsi="Tahoma" w:cs="Tahoma"/>
          <w:sz w:val="22"/>
          <w:szCs w:val="22"/>
        </w:rPr>
        <w:t xml:space="preserve">annual </w:t>
      </w:r>
      <w:r w:rsidRPr="00E04314">
        <w:rPr>
          <w:rFonts w:ascii="Tahoma" w:hAnsi="Tahoma" w:cs="Tahoma"/>
          <w:sz w:val="22"/>
          <w:szCs w:val="22"/>
        </w:rPr>
        <w:t>deadline</w:t>
      </w:r>
      <w:r w:rsidR="00E85144" w:rsidRPr="00E04314">
        <w:rPr>
          <w:rFonts w:ascii="Tahoma" w:hAnsi="Tahoma" w:cs="Tahoma"/>
          <w:sz w:val="22"/>
          <w:szCs w:val="22"/>
        </w:rPr>
        <w:t>s</w:t>
      </w:r>
      <w:r w:rsidR="008079A0" w:rsidRPr="00E04314">
        <w:rPr>
          <w:rFonts w:ascii="Tahoma" w:hAnsi="Tahoma" w:cs="Tahoma"/>
          <w:sz w:val="22"/>
          <w:szCs w:val="22"/>
        </w:rPr>
        <w:t xml:space="preserve">, </w:t>
      </w:r>
      <w:r w:rsidR="004016F5" w:rsidRPr="00E04314">
        <w:rPr>
          <w:rFonts w:ascii="Tahoma" w:hAnsi="Tahoma" w:cs="Tahoma"/>
          <w:sz w:val="22"/>
          <w:szCs w:val="22"/>
        </w:rPr>
        <w:t xml:space="preserve">fund distribution </w:t>
      </w:r>
      <w:r w:rsidR="008079A0" w:rsidRPr="00E04314">
        <w:rPr>
          <w:rFonts w:ascii="Tahoma" w:hAnsi="Tahoma" w:cs="Tahoma"/>
          <w:sz w:val="22"/>
          <w:szCs w:val="22"/>
        </w:rPr>
        <w:t xml:space="preserve">policy </w:t>
      </w:r>
      <w:r w:rsidR="004016F5" w:rsidRPr="00E04314">
        <w:rPr>
          <w:rFonts w:ascii="Tahoma" w:hAnsi="Tahoma" w:cs="Tahoma"/>
          <w:sz w:val="22"/>
          <w:szCs w:val="22"/>
        </w:rPr>
        <w:t xml:space="preserve">and </w:t>
      </w:r>
      <w:r w:rsidR="008079A0" w:rsidRPr="00E04314">
        <w:rPr>
          <w:rFonts w:ascii="Tahoma" w:hAnsi="Tahoma" w:cs="Tahoma"/>
          <w:sz w:val="22"/>
          <w:szCs w:val="22"/>
        </w:rPr>
        <w:t xml:space="preserve">approach to </w:t>
      </w:r>
      <w:r w:rsidRPr="00E04314">
        <w:rPr>
          <w:rFonts w:ascii="Tahoma" w:hAnsi="Tahoma" w:cs="Tahoma"/>
          <w:sz w:val="22"/>
          <w:szCs w:val="22"/>
        </w:rPr>
        <w:t xml:space="preserve">grant-making. </w:t>
      </w:r>
      <w:r w:rsidR="008079A0" w:rsidRPr="00E04314">
        <w:rPr>
          <w:rFonts w:ascii="Tahoma" w:hAnsi="Tahoma" w:cs="Tahoma"/>
          <w:sz w:val="22"/>
          <w:szCs w:val="22"/>
        </w:rPr>
        <w:t>Current practice has been informed by the Community Action Plan. It may be reviewed periodically.</w:t>
      </w:r>
    </w:p>
    <w:p w14:paraId="20EF4EE9" w14:textId="61272A41" w:rsidR="00C02401" w:rsidRPr="00E04314" w:rsidRDefault="00C02401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t xml:space="preserve">Attend induction </w:t>
      </w:r>
      <w:r w:rsidR="008079A0" w:rsidRPr="00E04314">
        <w:rPr>
          <w:rFonts w:ascii="Tahoma" w:hAnsi="Tahoma" w:cs="Tahoma"/>
          <w:b/>
          <w:sz w:val="22"/>
          <w:szCs w:val="22"/>
        </w:rPr>
        <w:t xml:space="preserve">and </w:t>
      </w:r>
      <w:r w:rsidRPr="00E04314">
        <w:rPr>
          <w:rFonts w:ascii="Tahoma" w:hAnsi="Tahoma" w:cs="Tahoma"/>
          <w:b/>
          <w:sz w:val="22"/>
          <w:szCs w:val="22"/>
        </w:rPr>
        <w:t>training session</w:t>
      </w:r>
      <w:r w:rsidR="008079A0" w:rsidRPr="00E04314">
        <w:rPr>
          <w:rFonts w:ascii="Tahoma" w:hAnsi="Tahoma" w:cs="Tahoma"/>
          <w:b/>
          <w:sz w:val="22"/>
          <w:szCs w:val="22"/>
        </w:rPr>
        <w:t>s</w:t>
      </w:r>
      <w:r w:rsidRPr="00E04314">
        <w:rPr>
          <w:rFonts w:ascii="Tahoma" w:hAnsi="Tahoma" w:cs="Tahoma"/>
          <w:b/>
          <w:sz w:val="22"/>
          <w:szCs w:val="22"/>
        </w:rPr>
        <w:t>:</w:t>
      </w:r>
      <w:r w:rsidRPr="00E04314">
        <w:rPr>
          <w:rFonts w:ascii="Tahoma" w:hAnsi="Tahoma" w:cs="Tahoma"/>
          <w:sz w:val="22"/>
          <w:szCs w:val="22"/>
        </w:rPr>
        <w:t xml:space="preserve"> </w:t>
      </w:r>
      <w:r w:rsidR="004016F5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>Led by Foundation Scotland, th</w:t>
      </w:r>
      <w:r w:rsidR="008079A0" w:rsidRPr="00E04314">
        <w:rPr>
          <w:rFonts w:ascii="Tahoma" w:hAnsi="Tahoma" w:cs="Tahoma"/>
          <w:sz w:val="22"/>
          <w:szCs w:val="22"/>
        </w:rPr>
        <w:t xml:space="preserve">ese </w:t>
      </w:r>
      <w:r w:rsidRPr="00E04314">
        <w:rPr>
          <w:rFonts w:ascii="Tahoma" w:hAnsi="Tahoma" w:cs="Tahoma"/>
          <w:sz w:val="22"/>
          <w:szCs w:val="22"/>
        </w:rPr>
        <w:t>focus on building an effective Panel that understands its role and responsibilities, the grant making process, and policies relating to the work of the Panel.</w:t>
      </w:r>
    </w:p>
    <w:p w14:paraId="17B2F6BF" w14:textId="5D88B32C" w:rsidR="00C02401" w:rsidRPr="00E04314" w:rsidRDefault="00C02401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lastRenderedPageBreak/>
        <w:t>Reviewing assessment reports:</w:t>
      </w:r>
      <w:r w:rsidRPr="00E04314">
        <w:rPr>
          <w:rFonts w:ascii="Tahoma" w:hAnsi="Tahoma" w:cs="Tahoma"/>
          <w:sz w:val="22"/>
          <w:szCs w:val="22"/>
        </w:rPr>
        <w:t xml:space="preserve"> </w:t>
      </w:r>
      <w:r w:rsidR="004016F5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all </w:t>
      </w:r>
      <w:r w:rsidR="004016F5" w:rsidRPr="00E04314">
        <w:rPr>
          <w:rFonts w:ascii="Tahoma" w:hAnsi="Tahoma" w:cs="Tahoma"/>
          <w:sz w:val="22"/>
          <w:szCs w:val="22"/>
        </w:rPr>
        <w:t xml:space="preserve">grant </w:t>
      </w:r>
      <w:r w:rsidRPr="00E04314">
        <w:rPr>
          <w:rFonts w:ascii="Tahoma" w:hAnsi="Tahoma" w:cs="Tahoma"/>
          <w:sz w:val="22"/>
          <w:szCs w:val="22"/>
        </w:rPr>
        <w:t>applications to the Fund</w:t>
      </w:r>
      <w:r w:rsidR="008079A0" w:rsidRPr="00E04314">
        <w:rPr>
          <w:rFonts w:ascii="Tahoma" w:hAnsi="Tahoma" w:cs="Tahoma"/>
          <w:sz w:val="22"/>
          <w:szCs w:val="22"/>
        </w:rPr>
        <w:t xml:space="preserve"> are assessed by Foundation Scotland. A report on each one is prepared and provided to </w:t>
      </w:r>
      <w:r w:rsidRPr="00E04314">
        <w:rPr>
          <w:rFonts w:ascii="Tahoma" w:hAnsi="Tahoma" w:cs="Tahoma"/>
          <w:sz w:val="22"/>
          <w:szCs w:val="22"/>
        </w:rPr>
        <w:t xml:space="preserve">Panel members </w:t>
      </w:r>
      <w:r w:rsidR="008079A0" w:rsidRPr="00E04314">
        <w:rPr>
          <w:rFonts w:ascii="Tahoma" w:hAnsi="Tahoma" w:cs="Tahoma"/>
          <w:sz w:val="22"/>
          <w:szCs w:val="22"/>
        </w:rPr>
        <w:t>prior to the meetings. Pa</w:t>
      </w:r>
      <w:r w:rsidR="00CB19E5" w:rsidRPr="00E04314">
        <w:rPr>
          <w:rFonts w:ascii="Tahoma" w:hAnsi="Tahoma" w:cs="Tahoma"/>
          <w:sz w:val="22"/>
          <w:szCs w:val="22"/>
        </w:rPr>
        <w:t>nel</w:t>
      </w:r>
      <w:r w:rsidR="008079A0" w:rsidRPr="00E04314">
        <w:rPr>
          <w:rFonts w:ascii="Tahoma" w:hAnsi="Tahoma" w:cs="Tahoma"/>
          <w:sz w:val="22"/>
          <w:szCs w:val="22"/>
        </w:rPr>
        <w:t xml:space="preserve"> members are expected to review all reports and be informed to </w:t>
      </w:r>
      <w:r w:rsidR="000F2D6D" w:rsidRPr="00E04314">
        <w:rPr>
          <w:rFonts w:ascii="Tahoma" w:hAnsi="Tahoma" w:cs="Tahoma"/>
          <w:sz w:val="22"/>
          <w:szCs w:val="22"/>
        </w:rPr>
        <w:t>discuss</w:t>
      </w:r>
      <w:r w:rsidR="008079A0" w:rsidRPr="00E04314">
        <w:rPr>
          <w:rFonts w:ascii="Tahoma" w:hAnsi="Tahoma" w:cs="Tahoma"/>
          <w:sz w:val="22"/>
          <w:szCs w:val="22"/>
        </w:rPr>
        <w:t xml:space="preserve"> </w:t>
      </w:r>
      <w:r w:rsidR="005000B5" w:rsidRPr="00E04314">
        <w:rPr>
          <w:rFonts w:ascii="Tahoma" w:hAnsi="Tahoma" w:cs="Tahoma"/>
          <w:sz w:val="22"/>
          <w:szCs w:val="22"/>
        </w:rPr>
        <w:t>applications</w:t>
      </w:r>
      <w:r w:rsidR="008079A0" w:rsidRPr="00E04314">
        <w:rPr>
          <w:rFonts w:ascii="Tahoma" w:hAnsi="Tahoma" w:cs="Tahoma"/>
          <w:sz w:val="22"/>
          <w:szCs w:val="22"/>
        </w:rPr>
        <w:t xml:space="preserve"> at the panel meeting. </w:t>
      </w:r>
      <w:r w:rsidRPr="00E04314">
        <w:rPr>
          <w:rFonts w:ascii="Tahoma" w:hAnsi="Tahoma" w:cs="Tahoma"/>
          <w:sz w:val="22"/>
          <w:szCs w:val="22"/>
        </w:rPr>
        <w:t xml:space="preserve">The number of assessment reports </w:t>
      </w:r>
      <w:r w:rsidR="00EE41B9">
        <w:rPr>
          <w:rFonts w:ascii="Tahoma" w:hAnsi="Tahoma" w:cs="Tahoma"/>
          <w:sz w:val="22"/>
          <w:szCs w:val="22"/>
        </w:rPr>
        <w:t xml:space="preserve">you receive </w:t>
      </w:r>
      <w:r w:rsidRPr="00E04314">
        <w:rPr>
          <w:rFonts w:ascii="Tahoma" w:hAnsi="Tahoma" w:cs="Tahoma"/>
          <w:sz w:val="22"/>
          <w:szCs w:val="22"/>
        </w:rPr>
        <w:t xml:space="preserve">will </w:t>
      </w:r>
      <w:r w:rsidR="00CB19E5" w:rsidRPr="00E04314">
        <w:rPr>
          <w:rFonts w:ascii="Tahoma" w:hAnsi="Tahoma" w:cs="Tahoma"/>
          <w:sz w:val="22"/>
          <w:szCs w:val="22"/>
        </w:rPr>
        <w:t xml:space="preserve">vary depending on </w:t>
      </w:r>
      <w:r w:rsidRPr="00E04314">
        <w:rPr>
          <w:rFonts w:ascii="Tahoma" w:hAnsi="Tahoma" w:cs="Tahoma"/>
          <w:sz w:val="22"/>
          <w:szCs w:val="22"/>
        </w:rPr>
        <w:t xml:space="preserve">how many applications are </w:t>
      </w:r>
      <w:r w:rsidR="000F2D6D" w:rsidRPr="00E04314">
        <w:rPr>
          <w:rFonts w:ascii="Tahoma" w:hAnsi="Tahoma" w:cs="Tahoma"/>
          <w:sz w:val="22"/>
          <w:szCs w:val="22"/>
        </w:rPr>
        <w:t>received</w:t>
      </w:r>
      <w:r w:rsidR="00EE41B9">
        <w:rPr>
          <w:rFonts w:ascii="Tahoma" w:hAnsi="Tahoma" w:cs="Tahoma"/>
          <w:sz w:val="22"/>
          <w:szCs w:val="22"/>
        </w:rPr>
        <w:t xml:space="preserve"> but can be up to 10</w:t>
      </w:r>
      <w:r w:rsidRPr="00E04314">
        <w:rPr>
          <w:rFonts w:ascii="Tahoma" w:hAnsi="Tahoma" w:cs="Tahoma"/>
          <w:sz w:val="22"/>
          <w:szCs w:val="22"/>
        </w:rPr>
        <w:t xml:space="preserve">. </w:t>
      </w:r>
    </w:p>
    <w:p w14:paraId="47B0B668" w14:textId="51B937BA" w:rsidR="00C02401" w:rsidRPr="00E04314" w:rsidRDefault="00C02401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t xml:space="preserve">Attending Panel meetings and making award decisions: </w:t>
      </w:r>
      <w:r w:rsidR="004016F5" w:rsidRPr="00E04314">
        <w:rPr>
          <w:rFonts w:ascii="Tahoma" w:hAnsi="Tahoma" w:cs="Tahoma"/>
          <w:b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At these meetings, the Panel will make decisions on grant awards. </w:t>
      </w:r>
      <w:r w:rsidR="004016F5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Panel members will also learn about progress regarding awards made and receive general updates about the Funds.  </w:t>
      </w:r>
    </w:p>
    <w:p w14:paraId="61529663" w14:textId="612B195B" w:rsidR="00C02401" w:rsidRPr="00E04314" w:rsidRDefault="004016F5" w:rsidP="00E04314">
      <w:pPr>
        <w:pStyle w:val="ListParagraph"/>
        <w:numPr>
          <w:ilvl w:val="0"/>
          <w:numId w:val="4"/>
        </w:num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b/>
          <w:sz w:val="22"/>
          <w:szCs w:val="22"/>
        </w:rPr>
        <w:t>Championing and p</w:t>
      </w:r>
      <w:r w:rsidR="00C02401" w:rsidRPr="00E04314">
        <w:rPr>
          <w:rFonts w:ascii="Tahoma" w:hAnsi="Tahoma" w:cs="Tahoma"/>
          <w:b/>
          <w:sz w:val="22"/>
          <w:szCs w:val="22"/>
        </w:rPr>
        <w:t>romoting the Fund locally:</w:t>
      </w:r>
      <w:r w:rsidR="00C02401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 </w:t>
      </w:r>
      <w:r w:rsidR="00C02401" w:rsidRPr="00E04314">
        <w:rPr>
          <w:rFonts w:ascii="Tahoma" w:hAnsi="Tahoma" w:cs="Tahoma"/>
          <w:sz w:val="22"/>
          <w:szCs w:val="22"/>
        </w:rPr>
        <w:t>Panel members will be encouraged to play a role in promoting the availability of funds</w:t>
      </w:r>
      <w:r w:rsidRPr="00E04314">
        <w:rPr>
          <w:rFonts w:ascii="Tahoma" w:hAnsi="Tahoma" w:cs="Tahoma"/>
          <w:sz w:val="22"/>
          <w:szCs w:val="22"/>
        </w:rPr>
        <w:t xml:space="preserve"> and championing their success</w:t>
      </w:r>
      <w:r w:rsidR="00C02401" w:rsidRPr="00E04314">
        <w:rPr>
          <w:rFonts w:ascii="Tahoma" w:hAnsi="Tahoma" w:cs="Tahoma"/>
          <w:sz w:val="22"/>
          <w:szCs w:val="22"/>
        </w:rPr>
        <w:t xml:space="preserve">, e.g. </w:t>
      </w:r>
      <w:r w:rsidRPr="00E04314">
        <w:rPr>
          <w:rFonts w:ascii="Tahoma" w:hAnsi="Tahoma" w:cs="Tahoma"/>
          <w:sz w:val="22"/>
          <w:szCs w:val="22"/>
        </w:rPr>
        <w:t xml:space="preserve">by </w:t>
      </w:r>
      <w:r w:rsidR="00C02401" w:rsidRPr="00E04314">
        <w:rPr>
          <w:rFonts w:ascii="Tahoma" w:hAnsi="Tahoma" w:cs="Tahoma"/>
          <w:sz w:val="22"/>
          <w:szCs w:val="22"/>
        </w:rPr>
        <w:t xml:space="preserve">distributing posters, forwarding emails, </w:t>
      </w:r>
      <w:r w:rsidRPr="00E04314">
        <w:rPr>
          <w:rFonts w:ascii="Tahoma" w:hAnsi="Tahoma" w:cs="Tahoma"/>
          <w:sz w:val="22"/>
          <w:szCs w:val="22"/>
        </w:rPr>
        <w:t xml:space="preserve">promoting on local social media, </w:t>
      </w:r>
      <w:r w:rsidR="00C02401" w:rsidRPr="00E04314">
        <w:rPr>
          <w:rFonts w:ascii="Tahoma" w:hAnsi="Tahoma" w:cs="Tahoma"/>
          <w:sz w:val="22"/>
          <w:szCs w:val="22"/>
        </w:rPr>
        <w:t xml:space="preserve">attending </w:t>
      </w:r>
      <w:r w:rsidRPr="00E04314">
        <w:rPr>
          <w:rFonts w:ascii="Tahoma" w:hAnsi="Tahoma" w:cs="Tahoma"/>
          <w:sz w:val="22"/>
          <w:szCs w:val="22"/>
        </w:rPr>
        <w:t xml:space="preserve">occasional </w:t>
      </w:r>
      <w:r w:rsidR="00C02401" w:rsidRPr="00E04314">
        <w:rPr>
          <w:rFonts w:ascii="Tahoma" w:hAnsi="Tahoma" w:cs="Tahoma"/>
          <w:sz w:val="22"/>
          <w:szCs w:val="22"/>
        </w:rPr>
        <w:t>publicity events</w:t>
      </w:r>
      <w:r w:rsidRPr="00E04314">
        <w:rPr>
          <w:rFonts w:ascii="Tahoma" w:hAnsi="Tahoma" w:cs="Tahoma"/>
          <w:sz w:val="22"/>
          <w:szCs w:val="22"/>
        </w:rPr>
        <w:t xml:space="preserve"> and by word of mouth</w:t>
      </w:r>
      <w:r w:rsidR="00C02401" w:rsidRPr="00E04314">
        <w:rPr>
          <w:rFonts w:ascii="Tahoma" w:hAnsi="Tahoma" w:cs="Tahoma"/>
          <w:sz w:val="22"/>
          <w:szCs w:val="22"/>
        </w:rPr>
        <w:t>.</w:t>
      </w:r>
    </w:p>
    <w:p w14:paraId="5D0386EB" w14:textId="7484983E" w:rsidR="00C02401" w:rsidRPr="00C02401" w:rsidRDefault="00C02401" w:rsidP="00E04314">
      <w:pPr>
        <w:spacing w:after="240" w:line="276" w:lineRule="auto"/>
        <w:ind w:right="142"/>
        <w:rPr>
          <w:rFonts w:ascii="Tahoma" w:hAnsi="Tahoma" w:cs="Tahoma"/>
          <w:sz w:val="22"/>
          <w:szCs w:val="22"/>
        </w:rPr>
      </w:pPr>
      <w:r w:rsidRPr="00C02401">
        <w:rPr>
          <w:rFonts w:ascii="Tahoma" w:hAnsi="Tahoma" w:cs="Tahoma"/>
          <w:b/>
          <w:sz w:val="22"/>
          <w:szCs w:val="22"/>
        </w:rPr>
        <w:t>Additional information:</w:t>
      </w:r>
    </w:p>
    <w:p w14:paraId="6B5BDF6D" w14:textId="7F1F16D6" w:rsidR="00C02401" w:rsidRPr="00E04314" w:rsidRDefault="00C02401" w:rsidP="00E04314">
      <w:pPr>
        <w:pStyle w:val="ListParagraph"/>
        <w:numPr>
          <w:ilvl w:val="0"/>
          <w:numId w:val="3"/>
        </w:numPr>
        <w:spacing w:after="12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E04314">
        <w:rPr>
          <w:rFonts w:ascii="Tahoma" w:hAnsi="Tahoma" w:cs="Tahoma"/>
          <w:bCs/>
          <w:sz w:val="22"/>
          <w:szCs w:val="22"/>
        </w:rPr>
        <w:t>The Panel can expect to receive the support of named staff members at Foundation Scotland, who will provide advice and information for example on grant</w:t>
      </w:r>
      <w:r w:rsidR="00E5399C" w:rsidRPr="00E04314">
        <w:rPr>
          <w:rFonts w:ascii="Tahoma" w:hAnsi="Tahoma" w:cs="Tahoma"/>
          <w:bCs/>
          <w:sz w:val="22"/>
          <w:szCs w:val="22"/>
        </w:rPr>
        <w:t>-</w:t>
      </w:r>
      <w:r w:rsidRPr="00E04314">
        <w:rPr>
          <w:rFonts w:ascii="Tahoma" w:hAnsi="Tahoma" w:cs="Tahoma"/>
          <w:bCs/>
          <w:sz w:val="22"/>
          <w:szCs w:val="22"/>
        </w:rPr>
        <w:t xml:space="preserve">making and good practice in dealing with community funds. </w:t>
      </w:r>
    </w:p>
    <w:p w14:paraId="3E9754AE" w14:textId="13C6DCD0" w:rsidR="00C02401" w:rsidRPr="00E04314" w:rsidRDefault="00C02401" w:rsidP="00E04314">
      <w:pPr>
        <w:pStyle w:val="ListParagraph"/>
        <w:numPr>
          <w:ilvl w:val="0"/>
          <w:numId w:val="3"/>
        </w:numPr>
        <w:spacing w:after="120" w:line="276" w:lineRule="auto"/>
        <w:ind w:right="142"/>
        <w:rPr>
          <w:rFonts w:ascii="Tahoma" w:hAnsi="Tahoma" w:cs="Tahoma"/>
          <w:sz w:val="22"/>
          <w:szCs w:val="22"/>
        </w:rPr>
      </w:pPr>
      <w:r w:rsidRPr="00E04314">
        <w:rPr>
          <w:rFonts w:ascii="Tahoma" w:hAnsi="Tahoma" w:cs="Tahoma"/>
          <w:sz w:val="22"/>
          <w:szCs w:val="22"/>
        </w:rPr>
        <w:t xml:space="preserve">The number of Panel meetings is agreed by the Panel annually and may change in future years. </w:t>
      </w:r>
      <w:r w:rsidR="00E5399C" w:rsidRPr="00E04314">
        <w:rPr>
          <w:rFonts w:ascii="Tahoma" w:hAnsi="Tahoma" w:cs="Tahoma"/>
          <w:sz w:val="22"/>
          <w:szCs w:val="22"/>
        </w:rPr>
        <w:t xml:space="preserve"> </w:t>
      </w:r>
      <w:r w:rsidRPr="00E04314">
        <w:rPr>
          <w:rFonts w:ascii="Tahoma" w:hAnsi="Tahoma" w:cs="Tahoma"/>
          <w:sz w:val="22"/>
          <w:szCs w:val="22"/>
        </w:rPr>
        <w:t xml:space="preserve">Currently </w:t>
      </w:r>
      <w:r w:rsidRPr="00E04314">
        <w:rPr>
          <w:rFonts w:ascii="Tahoma" w:hAnsi="Tahoma" w:cs="Tahoma"/>
          <w:bCs/>
          <w:sz w:val="22"/>
          <w:szCs w:val="22"/>
        </w:rPr>
        <w:t>there</w:t>
      </w:r>
      <w:r w:rsidRPr="00E04314">
        <w:rPr>
          <w:rFonts w:ascii="Tahoma" w:hAnsi="Tahoma" w:cs="Tahoma"/>
          <w:sz w:val="22"/>
          <w:szCs w:val="22"/>
        </w:rPr>
        <w:t xml:space="preserve"> are two award-making meetings annually, plus </w:t>
      </w:r>
      <w:r w:rsidR="000F2D6D" w:rsidRPr="00E04314">
        <w:rPr>
          <w:rFonts w:ascii="Tahoma" w:hAnsi="Tahoma" w:cs="Tahoma"/>
          <w:sz w:val="22"/>
          <w:szCs w:val="22"/>
        </w:rPr>
        <w:t>occasional</w:t>
      </w:r>
      <w:r w:rsidR="00C45FF5" w:rsidRPr="00E04314">
        <w:rPr>
          <w:rFonts w:ascii="Tahoma" w:hAnsi="Tahoma" w:cs="Tahoma"/>
          <w:sz w:val="22"/>
          <w:szCs w:val="22"/>
        </w:rPr>
        <w:t xml:space="preserve"> additional </w:t>
      </w:r>
      <w:r w:rsidRPr="00E04314">
        <w:rPr>
          <w:rFonts w:ascii="Tahoma" w:hAnsi="Tahoma" w:cs="Tahoma"/>
          <w:sz w:val="22"/>
          <w:szCs w:val="22"/>
        </w:rPr>
        <w:t>meeting</w:t>
      </w:r>
      <w:r w:rsidR="00C45FF5" w:rsidRPr="00E04314">
        <w:rPr>
          <w:rFonts w:ascii="Tahoma" w:hAnsi="Tahoma" w:cs="Tahoma"/>
          <w:sz w:val="22"/>
          <w:szCs w:val="22"/>
        </w:rPr>
        <w:t xml:space="preserve">s for </w:t>
      </w:r>
      <w:r w:rsidR="000F2D6D" w:rsidRPr="00E04314">
        <w:rPr>
          <w:rFonts w:ascii="Tahoma" w:hAnsi="Tahoma" w:cs="Tahoma"/>
          <w:sz w:val="22"/>
          <w:szCs w:val="22"/>
        </w:rPr>
        <w:t>training</w:t>
      </w:r>
      <w:r w:rsidR="00C45FF5" w:rsidRPr="00E04314">
        <w:rPr>
          <w:rFonts w:ascii="Tahoma" w:hAnsi="Tahoma" w:cs="Tahoma"/>
          <w:sz w:val="22"/>
          <w:szCs w:val="22"/>
        </w:rPr>
        <w:t xml:space="preserve"> or </w:t>
      </w:r>
      <w:r w:rsidRPr="00E04314">
        <w:rPr>
          <w:rFonts w:ascii="Tahoma" w:hAnsi="Tahoma" w:cs="Tahoma"/>
          <w:sz w:val="22"/>
          <w:szCs w:val="22"/>
        </w:rPr>
        <w:t>to review of the Fund</w:t>
      </w:r>
      <w:r w:rsidR="00E5399C" w:rsidRPr="00E04314">
        <w:rPr>
          <w:rFonts w:ascii="Tahoma" w:hAnsi="Tahoma" w:cs="Tahoma"/>
          <w:sz w:val="22"/>
          <w:szCs w:val="22"/>
        </w:rPr>
        <w:t xml:space="preserve"> and its activities</w:t>
      </w:r>
      <w:r w:rsidRPr="00E04314">
        <w:rPr>
          <w:rFonts w:ascii="Tahoma" w:hAnsi="Tahoma" w:cs="Tahoma"/>
          <w:sz w:val="22"/>
          <w:szCs w:val="22"/>
        </w:rPr>
        <w:t xml:space="preserve">.  The meetings are held </w:t>
      </w:r>
      <w:r w:rsidR="00C45FF5" w:rsidRPr="00E04314">
        <w:rPr>
          <w:rFonts w:ascii="Tahoma" w:hAnsi="Tahoma" w:cs="Tahoma"/>
          <w:sz w:val="22"/>
          <w:szCs w:val="22"/>
        </w:rPr>
        <w:t>by video conferenc</w:t>
      </w:r>
      <w:r w:rsidRPr="00E04314">
        <w:rPr>
          <w:rFonts w:ascii="Tahoma" w:hAnsi="Tahoma" w:cs="Tahoma"/>
          <w:sz w:val="22"/>
          <w:szCs w:val="22"/>
        </w:rPr>
        <w:t>in</w:t>
      </w:r>
      <w:r w:rsidR="00C45FF5" w:rsidRPr="00E04314">
        <w:rPr>
          <w:rFonts w:ascii="Tahoma" w:hAnsi="Tahoma" w:cs="Tahoma"/>
          <w:sz w:val="22"/>
          <w:szCs w:val="22"/>
        </w:rPr>
        <w:t xml:space="preserve">g or in a community venue in </w:t>
      </w:r>
      <w:r w:rsidR="004D2332">
        <w:rPr>
          <w:rFonts w:ascii="Tahoma" w:hAnsi="Tahoma" w:cs="Tahoma"/>
          <w:sz w:val="22"/>
          <w:szCs w:val="22"/>
        </w:rPr>
        <w:t>Cardenden</w:t>
      </w:r>
      <w:r w:rsidRPr="00E04314">
        <w:rPr>
          <w:rFonts w:ascii="Tahoma" w:hAnsi="Tahoma" w:cs="Tahoma"/>
          <w:sz w:val="22"/>
          <w:szCs w:val="22"/>
        </w:rPr>
        <w:t xml:space="preserve">. </w:t>
      </w:r>
      <w:r w:rsidR="00E5399C" w:rsidRPr="00E04314">
        <w:rPr>
          <w:rFonts w:ascii="Tahoma" w:hAnsi="Tahoma" w:cs="Tahoma"/>
          <w:sz w:val="22"/>
          <w:szCs w:val="22"/>
        </w:rPr>
        <w:t xml:space="preserve"> </w:t>
      </w:r>
      <w:r w:rsidR="00C45FF5" w:rsidRPr="00E04314">
        <w:rPr>
          <w:rFonts w:ascii="Tahoma" w:hAnsi="Tahoma" w:cs="Tahoma"/>
          <w:sz w:val="22"/>
          <w:szCs w:val="22"/>
        </w:rPr>
        <w:t>T</w:t>
      </w:r>
      <w:r w:rsidRPr="00E04314">
        <w:rPr>
          <w:rFonts w:ascii="Tahoma" w:hAnsi="Tahoma" w:cs="Tahoma"/>
          <w:sz w:val="22"/>
          <w:szCs w:val="22"/>
        </w:rPr>
        <w:t>hey t</w:t>
      </w:r>
      <w:r w:rsidR="00C45FF5" w:rsidRPr="00E04314">
        <w:rPr>
          <w:rFonts w:ascii="Tahoma" w:hAnsi="Tahoma" w:cs="Tahoma"/>
          <w:sz w:val="22"/>
          <w:szCs w:val="22"/>
        </w:rPr>
        <w:t xml:space="preserve">ypically </w:t>
      </w:r>
      <w:r w:rsidRPr="00E04314">
        <w:rPr>
          <w:rFonts w:ascii="Tahoma" w:hAnsi="Tahoma" w:cs="Tahoma"/>
          <w:sz w:val="22"/>
          <w:szCs w:val="22"/>
        </w:rPr>
        <w:t>last around two hours</w:t>
      </w:r>
      <w:r w:rsidR="00C45FF5" w:rsidRPr="00E04314">
        <w:rPr>
          <w:rFonts w:ascii="Tahoma" w:hAnsi="Tahoma" w:cs="Tahoma"/>
          <w:sz w:val="22"/>
          <w:szCs w:val="22"/>
        </w:rPr>
        <w:t xml:space="preserve"> but this will depend on the volume of business. </w:t>
      </w:r>
    </w:p>
    <w:p w14:paraId="4E986942" w14:textId="403A611C" w:rsidR="00C02401" w:rsidRPr="00E04314" w:rsidRDefault="00C02401" w:rsidP="00E04314">
      <w:pPr>
        <w:pStyle w:val="ListParagraph"/>
        <w:numPr>
          <w:ilvl w:val="0"/>
          <w:numId w:val="3"/>
        </w:numPr>
        <w:spacing w:after="12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E04314">
        <w:rPr>
          <w:rFonts w:ascii="Tahoma" w:hAnsi="Tahoma" w:cs="Tahoma"/>
          <w:bCs/>
          <w:sz w:val="22"/>
          <w:szCs w:val="22"/>
        </w:rPr>
        <w:t>This is a voluntary role but all reasonable expenses</w:t>
      </w:r>
      <w:r w:rsidR="00C45FF5" w:rsidRPr="00E04314">
        <w:rPr>
          <w:rFonts w:ascii="Tahoma" w:hAnsi="Tahoma" w:cs="Tahoma"/>
          <w:bCs/>
          <w:sz w:val="22"/>
          <w:szCs w:val="22"/>
        </w:rPr>
        <w:t xml:space="preserve">, e.g. travel or childcare costs, </w:t>
      </w:r>
      <w:r w:rsidRPr="00E04314">
        <w:rPr>
          <w:rFonts w:ascii="Tahoma" w:hAnsi="Tahoma" w:cs="Tahoma"/>
          <w:bCs/>
          <w:sz w:val="22"/>
          <w:szCs w:val="22"/>
        </w:rPr>
        <w:t xml:space="preserve">incurred by Panel members in </w:t>
      </w:r>
      <w:r w:rsidR="005000B5" w:rsidRPr="00E04314">
        <w:rPr>
          <w:rFonts w:ascii="Tahoma" w:hAnsi="Tahoma" w:cs="Tahoma"/>
          <w:bCs/>
          <w:sz w:val="22"/>
          <w:szCs w:val="22"/>
        </w:rPr>
        <w:t>carrying</w:t>
      </w:r>
      <w:r w:rsidR="00C45FF5" w:rsidRPr="00E04314">
        <w:rPr>
          <w:rFonts w:ascii="Tahoma" w:hAnsi="Tahoma" w:cs="Tahoma"/>
          <w:bCs/>
          <w:sz w:val="22"/>
          <w:szCs w:val="22"/>
        </w:rPr>
        <w:t xml:space="preserve"> out </w:t>
      </w:r>
      <w:r w:rsidRPr="00E04314">
        <w:rPr>
          <w:rFonts w:ascii="Tahoma" w:hAnsi="Tahoma" w:cs="Tahoma"/>
          <w:bCs/>
          <w:sz w:val="22"/>
          <w:szCs w:val="22"/>
        </w:rPr>
        <w:t xml:space="preserve">the role can be </w:t>
      </w:r>
      <w:r w:rsidR="00C45FF5" w:rsidRPr="00E04314">
        <w:rPr>
          <w:rFonts w:ascii="Tahoma" w:hAnsi="Tahoma" w:cs="Tahoma"/>
          <w:bCs/>
          <w:sz w:val="22"/>
          <w:szCs w:val="22"/>
        </w:rPr>
        <w:t xml:space="preserve">reimbursed </w:t>
      </w:r>
      <w:r w:rsidRPr="00E04314">
        <w:rPr>
          <w:rFonts w:ascii="Tahoma" w:hAnsi="Tahoma" w:cs="Tahoma"/>
          <w:bCs/>
          <w:sz w:val="22"/>
          <w:szCs w:val="22"/>
        </w:rPr>
        <w:t>from the Fund</w:t>
      </w:r>
      <w:r w:rsidR="00C45FF5" w:rsidRPr="00E04314">
        <w:rPr>
          <w:rFonts w:ascii="Tahoma" w:hAnsi="Tahoma" w:cs="Tahoma"/>
          <w:bCs/>
          <w:sz w:val="22"/>
          <w:szCs w:val="22"/>
        </w:rPr>
        <w:t xml:space="preserve">. Claims </w:t>
      </w:r>
      <w:r w:rsidRPr="00E04314">
        <w:rPr>
          <w:rFonts w:ascii="Tahoma" w:hAnsi="Tahoma" w:cs="Tahoma"/>
          <w:bCs/>
          <w:sz w:val="22"/>
          <w:szCs w:val="22"/>
        </w:rPr>
        <w:t>are expected to be kept to a minimum.</w:t>
      </w:r>
    </w:p>
    <w:p w14:paraId="480ADED8" w14:textId="60551272" w:rsidR="00C02401" w:rsidRPr="00E04314" w:rsidRDefault="00C02401" w:rsidP="00E04314">
      <w:pPr>
        <w:pStyle w:val="ListParagraph"/>
        <w:numPr>
          <w:ilvl w:val="0"/>
          <w:numId w:val="3"/>
        </w:numPr>
        <w:spacing w:after="12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E04314">
        <w:rPr>
          <w:rFonts w:ascii="Tahoma" w:hAnsi="Tahoma" w:cs="Tahoma"/>
          <w:bCs/>
          <w:sz w:val="22"/>
          <w:szCs w:val="22"/>
        </w:rPr>
        <w:t xml:space="preserve">Foundation Scotland promotes openness and transparency in its community benefit work and will make brief information about Panel members available on our website. </w:t>
      </w:r>
      <w:r w:rsidR="00E5399C" w:rsidRPr="00E04314">
        <w:rPr>
          <w:rFonts w:ascii="Tahoma" w:hAnsi="Tahoma" w:cs="Tahoma"/>
          <w:bCs/>
          <w:sz w:val="22"/>
          <w:szCs w:val="22"/>
        </w:rPr>
        <w:t xml:space="preserve"> </w:t>
      </w:r>
      <w:r w:rsidRPr="00E04314">
        <w:rPr>
          <w:rFonts w:ascii="Tahoma" w:hAnsi="Tahoma" w:cs="Tahoma"/>
          <w:bCs/>
          <w:sz w:val="22"/>
          <w:szCs w:val="22"/>
        </w:rPr>
        <w:t>This will not include contact details</w:t>
      </w:r>
      <w:r w:rsidR="00E5399C" w:rsidRPr="00E04314">
        <w:rPr>
          <w:rFonts w:ascii="Tahoma" w:hAnsi="Tahoma" w:cs="Tahoma"/>
          <w:bCs/>
          <w:sz w:val="22"/>
          <w:szCs w:val="22"/>
        </w:rPr>
        <w:t xml:space="preserve"> or sensitive information</w:t>
      </w:r>
      <w:r w:rsidRPr="00E04314">
        <w:rPr>
          <w:rFonts w:ascii="Tahoma" w:hAnsi="Tahoma" w:cs="Tahoma"/>
          <w:bCs/>
          <w:sz w:val="22"/>
          <w:szCs w:val="22"/>
        </w:rPr>
        <w:t>.</w:t>
      </w:r>
    </w:p>
    <w:p w14:paraId="6413E473" w14:textId="5EB8E989" w:rsidR="007E45B3" w:rsidRDefault="00C02401" w:rsidP="00E04314">
      <w:pPr>
        <w:spacing w:after="240" w:line="276" w:lineRule="auto"/>
        <w:ind w:right="142"/>
        <w:rPr>
          <w:rFonts w:ascii="Tahoma" w:hAnsi="Tahoma" w:cs="Tahoma"/>
          <w:bCs/>
          <w:sz w:val="22"/>
          <w:szCs w:val="22"/>
        </w:rPr>
      </w:pPr>
      <w:r w:rsidRPr="00E5399C">
        <w:rPr>
          <w:rFonts w:ascii="Tahoma" w:hAnsi="Tahoma" w:cs="Tahoma"/>
          <w:bCs/>
          <w:sz w:val="22"/>
          <w:szCs w:val="22"/>
        </w:rPr>
        <w:t>For further information</w:t>
      </w:r>
      <w:r w:rsidR="00C45FF5">
        <w:rPr>
          <w:rFonts w:ascii="Tahoma" w:hAnsi="Tahoma" w:cs="Tahoma"/>
          <w:bCs/>
          <w:sz w:val="22"/>
          <w:szCs w:val="22"/>
        </w:rPr>
        <w:t xml:space="preserve">, </w:t>
      </w:r>
      <w:r w:rsidRPr="00E5399C">
        <w:rPr>
          <w:rFonts w:ascii="Tahoma" w:hAnsi="Tahoma" w:cs="Tahoma"/>
          <w:bCs/>
          <w:sz w:val="22"/>
          <w:szCs w:val="22"/>
        </w:rPr>
        <w:t xml:space="preserve">a chat about the role </w:t>
      </w:r>
      <w:r w:rsidR="00E5399C">
        <w:rPr>
          <w:rFonts w:ascii="Tahoma" w:hAnsi="Tahoma" w:cs="Tahoma"/>
          <w:bCs/>
          <w:sz w:val="22"/>
          <w:szCs w:val="22"/>
        </w:rPr>
        <w:t xml:space="preserve">or </w:t>
      </w:r>
      <w:r w:rsidR="00124FA4">
        <w:rPr>
          <w:rFonts w:ascii="Tahoma" w:hAnsi="Tahoma" w:cs="Tahoma"/>
          <w:bCs/>
          <w:sz w:val="22"/>
          <w:szCs w:val="22"/>
        </w:rPr>
        <w:t xml:space="preserve">for a copy of </w:t>
      </w:r>
      <w:r w:rsidR="00E5399C" w:rsidRPr="00E5399C">
        <w:rPr>
          <w:rFonts w:ascii="Tahoma" w:hAnsi="Tahoma" w:cs="Tahoma"/>
          <w:bCs/>
          <w:sz w:val="22"/>
          <w:szCs w:val="22"/>
        </w:rPr>
        <w:t xml:space="preserve">this </w:t>
      </w:r>
      <w:r w:rsidR="00CB54E6">
        <w:rPr>
          <w:rFonts w:ascii="Tahoma" w:hAnsi="Tahoma" w:cs="Tahoma"/>
          <w:bCs/>
          <w:sz w:val="22"/>
          <w:szCs w:val="22"/>
        </w:rPr>
        <w:t>document</w:t>
      </w:r>
      <w:r w:rsidR="00E5399C" w:rsidRPr="00E5399C">
        <w:rPr>
          <w:rFonts w:ascii="Tahoma" w:hAnsi="Tahoma" w:cs="Tahoma"/>
          <w:bCs/>
          <w:sz w:val="22"/>
          <w:szCs w:val="22"/>
        </w:rPr>
        <w:t xml:space="preserve"> in large print, braille, or another language, </w:t>
      </w:r>
      <w:r w:rsidRPr="00E5399C">
        <w:rPr>
          <w:rFonts w:ascii="Tahoma" w:hAnsi="Tahoma" w:cs="Tahoma"/>
          <w:bCs/>
          <w:sz w:val="22"/>
          <w:szCs w:val="22"/>
        </w:rPr>
        <w:t xml:space="preserve">please contact </w:t>
      </w:r>
      <w:r w:rsidR="00C45FF5">
        <w:rPr>
          <w:rFonts w:ascii="Tahoma" w:hAnsi="Tahoma" w:cs="Tahoma"/>
          <w:b/>
          <w:sz w:val="22"/>
          <w:szCs w:val="22"/>
        </w:rPr>
        <w:t>Catherine Francis</w:t>
      </w:r>
      <w:r w:rsidRPr="00E5399C">
        <w:rPr>
          <w:rFonts w:ascii="Tahoma" w:hAnsi="Tahoma" w:cs="Tahoma"/>
          <w:b/>
          <w:sz w:val="22"/>
          <w:szCs w:val="22"/>
        </w:rPr>
        <w:t xml:space="preserve"> at Foundation Scotland</w:t>
      </w:r>
      <w:r w:rsidRPr="00E5399C">
        <w:rPr>
          <w:rFonts w:ascii="Tahoma" w:hAnsi="Tahoma" w:cs="Tahoma"/>
          <w:bCs/>
          <w:sz w:val="22"/>
          <w:szCs w:val="22"/>
        </w:rPr>
        <w:t xml:space="preserve"> </w:t>
      </w:r>
      <w:hyperlink r:id="rId11" w:history="1">
        <w:r w:rsidR="00124FA4" w:rsidRPr="00A26CA0">
          <w:rPr>
            <w:rStyle w:val="Hyperlink"/>
            <w:rFonts w:ascii="Tahoma" w:hAnsi="Tahoma" w:cs="Tahoma"/>
            <w:bCs/>
            <w:sz w:val="22"/>
            <w:szCs w:val="22"/>
          </w:rPr>
          <w:t>cfrancis@foundationscotland.org.uk</w:t>
        </w:r>
      </w:hyperlink>
      <w:r w:rsidRPr="00E5399C">
        <w:rPr>
          <w:rFonts w:ascii="Tahoma" w:hAnsi="Tahoma" w:cs="Tahoma"/>
          <w:bCs/>
          <w:sz w:val="22"/>
          <w:szCs w:val="22"/>
        </w:rPr>
        <w:t xml:space="preserve">. </w:t>
      </w:r>
    </w:p>
    <w:p w14:paraId="72F49D32" w14:textId="5328842F" w:rsidR="00C02401" w:rsidRPr="00C02401" w:rsidRDefault="00C02401" w:rsidP="00557E14">
      <w:pPr>
        <w:spacing w:after="200" w:line="276" w:lineRule="auto"/>
        <w:rPr>
          <w:rFonts w:ascii="Tahoma" w:hAnsi="Tahoma" w:cs="Tahoma"/>
          <w:bCs/>
          <w:sz w:val="22"/>
          <w:szCs w:val="22"/>
        </w:rPr>
      </w:pPr>
    </w:p>
    <w:sectPr w:rsidR="00C02401" w:rsidRPr="00C02401" w:rsidSect="00C530B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ACEA4" w14:textId="77777777" w:rsidR="00FF38D3" w:rsidRDefault="00FF38D3" w:rsidP="00AB5361">
      <w:r>
        <w:separator/>
      </w:r>
    </w:p>
  </w:endnote>
  <w:endnote w:type="continuationSeparator" w:id="0">
    <w:p w14:paraId="54D25DF9" w14:textId="77777777" w:rsidR="00FF38D3" w:rsidRDefault="00FF38D3" w:rsidP="00A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7"/>
      <w:gridCol w:w="1565"/>
    </w:tblGrid>
    <w:tr w:rsidR="00322900" w14:paraId="4E3056D5" w14:textId="77777777" w:rsidTr="00322900">
      <w:trPr>
        <w:jc w:val="center"/>
      </w:trPr>
      <w:tc>
        <w:tcPr>
          <w:tcW w:w="9067" w:type="dxa"/>
        </w:tcPr>
        <w:p w14:paraId="1B4066B5" w14:textId="31865912" w:rsidR="00322900" w:rsidRPr="00322900" w:rsidRDefault="00322900" w:rsidP="00322900">
          <w:pPr>
            <w:autoSpaceDE w:val="0"/>
            <w:autoSpaceDN w:val="0"/>
            <w:adjustRightInd w:val="0"/>
            <w:ind w:left="22" w:right="38"/>
            <w:jc w:val="both"/>
            <w:rPr>
              <w:rFonts w:ascii="Verdana" w:hAnsi="Verdana" w:cs="Arial"/>
              <w:bCs/>
              <w:sz w:val="16"/>
              <w:szCs w:val="16"/>
            </w:rPr>
          </w:pPr>
          <w:r w:rsidRPr="00322900">
            <w:rPr>
              <w:rFonts w:ascii="Verdana" w:hAnsi="Verdana" w:cs="Arial"/>
              <w:bCs/>
              <w:sz w:val="16"/>
              <w:szCs w:val="16"/>
            </w:rPr>
            <w:t xml:space="preserve">Data Protection: Information provided on this form will be processed by Foundation Scotland solely for purposes associated with the management of the </w:t>
          </w:r>
          <w:r w:rsidR="00F25C65">
            <w:rPr>
              <w:rFonts w:ascii="Verdana" w:hAnsi="Verdana" w:cs="Arial"/>
              <w:bCs/>
              <w:sz w:val="16"/>
              <w:szCs w:val="16"/>
            </w:rPr>
            <w:t>Ventient Energy Westfield Cardenden</w:t>
          </w:r>
          <w:r w:rsidRPr="00322900">
            <w:rPr>
              <w:rFonts w:ascii="Verdana" w:hAnsi="Verdana" w:cs="Arial"/>
              <w:bCs/>
              <w:sz w:val="16"/>
              <w:szCs w:val="16"/>
            </w:rPr>
            <w:t xml:space="preserve"> Community Fund and to assist with the selection process of Panel representatives.</w:t>
          </w:r>
        </w:p>
        <w:p w14:paraId="10B0E009" w14:textId="77777777" w:rsidR="00322900" w:rsidRPr="00322900" w:rsidRDefault="00322900" w:rsidP="00322900">
          <w:pPr>
            <w:autoSpaceDE w:val="0"/>
            <w:autoSpaceDN w:val="0"/>
            <w:adjustRightInd w:val="0"/>
            <w:ind w:left="22" w:right="38"/>
            <w:jc w:val="both"/>
            <w:rPr>
              <w:rFonts w:ascii="Verdana" w:hAnsi="Verdana" w:cs="Arial"/>
              <w:bCs/>
              <w:sz w:val="16"/>
              <w:szCs w:val="16"/>
            </w:rPr>
          </w:pPr>
        </w:p>
        <w:p w14:paraId="6C8F682C" w14:textId="77777777" w:rsidR="00322900" w:rsidRPr="00322900" w:rsidRDefault="00322900" w:rsidP="00322900">
          <w:pPr>
            <w:autoSpaceDE w:val="0"/>
            <w:autoSpaceDN w:val="0"/>
            <w:adjustRightInd w:val="0"/>
            <w:ind w:left="22" w:right="38"/>
            <w:jc w:val="both"/>
            <w:rPr>
              <w:rFonts w:ascii="Verdana" w:hAnsi="Verdana" w:cs="Arial"/>
              <w:bCs/>
              <w:sz w:val="16"/>
              <w:szCs w:val="16"/>
            </w:rPr>
          </w:pPr>
          <w:r w:rsidRPr="00322900">
            <w:rPr>
              <w:rFonts w:ascii="Verdana" w:hAnsi="Verdana" w:cs="Arial"/>
              <w:bCs/>
              <w:sz w:val="16"/>
              <w:szCs w:val="16"/>
            </w:rPr>
            <w:t>Foundation Scotland is registered charity (no: SC022910, company limited by guarantee no: SC152949)</w:t>
          </w:r>
        </w:p>
      </w:tc>
      <w:tc>
        <w:tcPr>
          <w:tcW w:w="1565" w:type="dxa"/>
          <w:vAlign w:val="bottom"/>
        </w:tcPr>
        <w:p w14:paraId="549C54F2" w14:textId="77777777" w:rsidR="00322900" w:rsidRPr="00322900" w:rsidRDefault="00322900" w:rsidP="00322900">
          <w:pPr>
            <w:pStyle w:val="Footer"/>
            <w:ind w:left="-284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t xml:space="preserve">Page </w: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begin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instrText xml:space="preserve"> PAGE  \* Arabic  \* MERGEFORMAT </w:instrTex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separate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t>1</w: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end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t xml:space="preserve"> of </w: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begin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separate"/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t>5</w:t>
          </w:r>
          <w:r w:rsidRPr="00322900">
            <w:rPr>
              <w:rFonts w:ascii="Tahoma" w:hAnsi="Tahoma" w:cs="Tahoma"/>
              <w:b/>
              <w:bCs/>
              <w:sz w:val="16"/>
              <w:szCs w:val="16"/>
            </w:rPr>
            <w:fldChar w:fldCharType="end"/>
          </w:r>
        </w:p>
        <w:p w14:paraId="0C73B696" w14:textId="77777777" w:rsidR="00322900" w:rsidRDefault="00322900" w:rsidP="00322900">
          <w:pPr>
            <w:pStyle w:val="Footer"/>
            <w:ind w:left="-284"/>
            <w:jc w:val="right"/>
          </w:pPr>
        </w:p>
      </w:tc>
    </w:tr>
  </w:tbl>
  <w:p w14:paraId="309CAB77" w14:textId="77777777" w:rsidR="00322900" w:rsidRDefault="00322900" w:rsidP="003229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AF7AA" w14:textId="77777777" w:rsidR="00FD39CE" w:rsidRDefault="00FD39CE" w:rsidP="00FD39CE">
    <w:pPr>
      <w:pStyle w:val="BodyText2"/>
      <w:ind w:left="-567" w:right="-613"/>
      <w:jc w:val="both"/>
      <w:rPr>
        <w:rFonts w:ascii="Verdana" w:hAnsi="Verdana" w:cs="Arial"/>
        <w:b w:val="0"/>
        <w:sz w:val="16"/>
        <w:szCs w:val="16"/>
      </w:rPr>
    </w:pPr>
    <w:r w:rsidRPr="006053CA">
      <w:rPr>
        <w:rFonts w:ascii="Verdana" w:hAnsi="Verdana" w:cs="Arial"/>
        <w:b w:val="0"/>
        <w:sz w:val="16"/>
        <w:szCs w:val="16"/>
      </w:rPr>
      <w:t xml:space="preserve">Data Protection: Information provided on this form will be processed by Foundation </w:t>
    </w:r>
    <w:r>
      <w:rPr>
        <w:rFonts w:ascii="Verdana" w:hAnsi="Verdana" w:cs="Arial"/>
        <w:b w:val="0"/>
        <w:sz w:val="16"/>
        <w:szCs w:val="16"/>
      </w:rPr>
      <w:t xml:space="preserve">Scotland </w:t>
    </w:r>
    <w:r w:rsidRPr="006053CA">
      <w:rPr>
        <w:rFonts w:ascii="Verdana" w:hAnsi="Verdana" w:cs="Arial"/>
        <w:b w:val="0"/>
        <w:sz w:val="16"/>
        <w:szCs w:val="16"/>
      </w:rPr>
      <w:t xml:space="preserve">solely for purposes associated with </w:t>
    </w:r>
    <w:r>
      <w:rPr>
        <w:rFonts w:ascii="Verdana" w:hAnsi="Verdana" w:cs="Arial"/>
        <w:b w:val="0"/>
        <w:sz w:val="16"/>
        <w:szCs w:val="16"/>
      </w:rPr>
      <w:t xml:space="preserve">the </w:t>
    </w:r>
    <w:r w:rsidRPr="006053CA">
      <w:rPr>
        <w:rFonts w:ascii="Verdana" w:hAnsi="Verdana" w:cs="Arial"/>
        <w:b w:val="0"/>
        <w:sz w:val="16"/>
        <w:szCs w:val="16"/>
      </w:rPr>
      <w:t xml:space="preserve">management of the </w:t>
    </w:r>
    <w:r>
      <w:rPr>
        <w:rFonts w:ascii="Verdana" w:hAnsi="Verdana" w:cs="Arial"/>
        <w:b w:val="0"/>
        <w:sz w:val="16"/>
        <w:szCs w:val="16"/>
      </w:rPr>
      <w:t>Drone Hill Community Fund and to assist with the selection process of Panel representatives.</w:t>
    </w:r>
  </w:p>
  <w:p w14:paraId="732BE396" w14:textId="77777777" w:rsidR="00FD39CE" w:rsidRPr="006053CA" w:rsidRDefault="00FD39CE" w:rsidP="00FD39CE">
    <w:pPr>
      <w:pStyle w:val="BodyText2"/>
      <w:ind w:left="-567" w:right="-613"/>
      <w:jc w:val="both"/>
      <w:rPr>
        <w:rFonts w:ascii="Verdana" w:hAnsi="Verdana" w:cs="Arial"/>
        <w:b w:val="0"/>
        <w:sz w:val="16"/>
        <w:szCs w:val="16"/>
      </w:rPr>
    </w:pPr>
  </w:p>
  <w:p w14:paraId="6C6C1EEA" w14:textId="69788AC3" w:rsidR="00FD39CE" w:rsidRPr="00FD39CE" w:rsidRDefault="00FD39CE" w:rsidP="00FD39CE">
    <w:pPr>
      <w:autoSpaceDE w:val="0"/>
      <w:autoSpaceDN w:val="0"/>
      <w:adjustRightInd w:val="0"/>
      <w:ind w:left="-567" w:right="-613"/>
      <w:jc w:val="both"/>
      <w:rPr>
        <w:rFonts w:ascii="Verdana" w:hAnsi="Verdana" w:cs="Arial"/>
        <w:bCs/>
        <w:sz w:val="16"/>
        <w:szCs w:val="16"/>
      </w:rPr>
    </w:pPr>
    <w:r w:rsidRPr="006053CA">
      <w:rPr>
        <w:rFonts w:ascii="Verdana" w:hAnsi="Verdana" w:cs="Arial"/>
        <w:bCs/>
        <w:sz w:val="16"/>
        <w:szCs w:val="16"/>
      </w:rPr>
      <w:t>Foundation</w:t>
    </w:r>
    <w:r>
      <w:rPr>
        <w:rFonts w:ascii="Verdana" w:hAnsi="Verdana" w:cs="Arial"/>
        <w:bCs/>
        <w:sz w:val="16"/>
        <w:szCs w:val="16"/>
      </w:rPr>
      <w:t xml:space="preserve"> Scotland</w:t>
    </w:r>
    <w:r w:rsidRPr="006053CA">
      <w:rPr>
        <w:rFonts w:ascii="Verdana" w:hAnsi="Verdana" w:cs="Arial"/>
        <w:bCs/>
        <w:sz w:val="16"/>
        <w:szCs w:val="16"/>
      </w:rPr>
      <w:t xml:space="preserve"> is registered charity (no: SC022910, company limited by guarantee no: SC152949)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F1CBF" w14:textId="77777777" w:rsidR="00FF38D3" w:rsidRDefault="00FF38D3" w:rsidP="00AB5361">
      <w:r>
        <w:separator/>
      </w:r>
    </w:p>
  </w:footnote>
  <w:footnote w:type="continuationSeparator" w:id="0">
    <w:p w14:paraId="49A0D845" w14:textId="77777777" w:rsidR="00FF38D3" w:rsidRDefault="00FF38D3" w:rsidP="00AB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308EE" w14:textId="0B41D2D6" w:rsidR="00C02401" w:rsidRDefault="00C530B3" w:rsidP="00C02401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FA27D2" wp14:editId="001AB1F3">
          <wp:simplePos x="0" y="0"/>
          <wp:positionH relativeFrom="column">
            <wp:posOffset>277495</wp:posOffset>
          </wp:positionH>
          <wp:positionV relativeFrom="paragraph">
            <wp:posOffset>260985</wp:posOffset>
          </wp:positionV>
          <wp:extent cx="1779905" cy="743585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354">
      <w:rPr>
        <w:rFonts w:ascii="Verdana" w:hAnsi="Verdana"/>
        <w:noProof/>
        <w:color w:val="7030A0"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2B37EB91" wp14:editId="32A73BAE">
          <wp:simplePos x="0" y="0"/>
          <wp:positionH relativeFrom="column">
            <wp:posOffset>4932045</wp:posOffset>
          </wp:positionH>
          <wp:positionV relativeFrom="paragraph">
            <wp:posOffset>385445</wp:posOffset>
          </wp:positionV>
          <wp:extent cx="1408430" cy="500380"/>
          <wp:effectExtent l="0" t="0" r="1270" b="0"/>
          <wp:wrapTight wrapText="bothSides">
            <wp:wrapPolygon edited="0">
              <wp:start x="0" y="0"/>
              <wp:lineTo x="0" y="20558"/>
              <wp:lineTo x="21327" y="20558"/>
              <wp:lineTo x="21327" y="0"/>
              <wp:lineTo x="0" y="0"/>
            </wp:wrapPolygon>
          </wp:wrapTight>
          <wp:docPr id="6" name="Picture 6" descr="Logo no 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 strapl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9B154" w14:textId="3E8E4ECD" w:rsidR="002E7DEA" w:rsidRPr="005C41D2" w:rsidRDefault="002E7DEA">
    <w:pPr>
      <w:pStyle w:val="Header"/>
      <w:rPr>
        <w:rFonts w:ascii="Verdana" w:hAnsi="Verdana"/>
        <w:noProof/>
        <w:color w:val="7030A0"/>
        <w:sz w:val="28"/>
        <w:szCs w:val="28"/>
        <w:lang w:eastAsia="en-GB"/>
      </w:rPr>
    </w:pPr>
    <w:r>
      <w:rPr>
        <w:rFonts w:ascii="Verdana" w:hAnsi="Verdana"/>
        <w:noProof/>
        <w:color w:val="7030A0"/>
        <w:sz w:val="28"/>
        <w:szCs w:val="28"/>
        <w:lang w:eastAsia="en-GB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C9A7E" w14:textId="77777777" w:rsidR="002E7DEA" w:rsidRDefault="002E7DEA" w:rsidP="00CB51DD">
    <w:pPr>
      <w:pStyle w:val="Header"/>
      <w:jc w:val="center"/>
    </w:pPr>
  </w:p>
  <w:tbl>
    <w:tblPr>
      <w:tblStyle w:val="TableGrid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3463"/>
      <w:gridCol w:w="3483"/>
    </w:tblGrid>
    <w:tr w:rsidR="002E7DEA" w14:paraId="4B51266C" w14:textId="77777777" w:rsidTr="00E8450E">
      <w:tc>
        <w:tcPr>
          <w:tcW w:w="2836" w:type="dxa"/>
        </w:tcPr>
        <w:p w14:paraId="1EAFA9DE" w14:textId="77777777" w:rsidR="002E7DEA" w:rsidRDefault="002E7DEA" w:rsidP="00E8450E">
          <w:pPr>
            <w:pStyle w:val="Header"/>
          </w:pPr>
          <w:r w:rsidRPr="00BC580E">
            <w:rPr>
              <w:noProof/>
              <w:lang w:eastAsia="en-GB"/>
            </w:rPr>
            <w:drawing>
              <wp:inline distT="0" distB="0" distL="0" distR="0" wp14:anchorId="14BFF17B" wp14:editId="229FB23C">
                <wp:extent cx="1577340" cy="502920"/>
                <wp:effectExtent l="0" t="0" r="3810" b="0"/>
                <wp:docPr id="8" name="Picture 8" descr="GC UK Wind logo - Med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C UK Wind logo - Medi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3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3" w:type="dxa"/>
        </w:tcPr>
        <w:p w14:paraId="5414782C" w14:textId="77777777" w:rsidR="002E7DEA" w:rsidRDefault="002E7DEA" w:rsidP="00CB51DD">
          <w:pPr>
            <w:pStyle w:val="Header"/>
            <w:jc w:val="center"/>
          </w:pPr>
        </w:p>
        <w:p w14:paraId="3053179D" w14:textId="77777777" w:rsidR="002E7DEA" w:rsidRPr="00E8450E" w:rsidRDefault="002E7DEA" w:rsidP="00E62387">
          <w:pPr>
            <w:pStyle w:val="Header"/>
            <w:rPr>
              <w:rFonts w:asciiTheme="minorHAnsi" w:hAnsiTheme="minorHAnsi"/>
              <w:b/>
              <w:sz w:val="36"/>
              <w:szCs w:val="36"/>
            </w:rPr>
          </w:pPr>
        </w:p>
      </w:tc>
      <w:tc>
        <w:tcPr>
          <w:tcW w:w="3483" w:type="dxa"/>
        </w:tcPr>
        <w:p w14:paraId="7EBD9D86" w14:textId="77777777" w:rsidR="002E7DEA" w:rsidRDefault="002E7DEA" w:rsidP="00E8450E">
          <w:pPr>
            <w:pStyle w:val="Header"/>
            <w:jc w:val="right"/>
          </w:pPr>
          <w:r w:rsidRPr="00D43354">
            <w:rPr>
              <w:rFonts w:ascii="Verdana" w:hAnsi="Verdana"/>
              <w:noProof/>
              <w:color w:val="7030A0"/>
              <w:sz w:val="28"/>
              <w:szCs w:val="28"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63856443" wp14:editId="0F644E96">
                <wp:simplePos x="0" y="0"/>
                <wp:positionH relativeFrom="column">
                  <wp:posOffset>580390</wp:posOffset>
                </wp:positionH>
                <wp:positionV relativeFrom="paragraph">
                  <wp:posOffset>0</wp:posOffset>
                </wp:positionV>
                <wp:extent cx="1408430" cy="500380"/>
                <wp:effectExtent l="0" t="0" r="1270" b="0"/>
                <wp:wrapTight wrapText="bothSides">
                  <wp:wrapPolygon edited="0">
                    <wp:start x="0" y="0"/>
                    <wp:lineTo x="0" y="20558"/>
                    <wp:lineTo x="21327" y="20558"/>
                    <wp:lineTo x="21327" y="0"/>
                    <wp:lineTo x="0" y="0"/>
                  </wp:wrapPolygon>
                </wp:wrapTight>
                <wp:docPr id="9" name="Picture 9" descr="Logo no strap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o strap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43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33BEA1C" w14:textId="77777777" w:rsidR="002E7DEA" w:rsidRDefault="002E7DEA" w:rsidP="00CB51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91DEA"/>
    <w:multiLevelType w:val="hybridMultilevel"/>
    <w:tmpl w:val="8E3E5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C5022"/>
    <w:multiLevelType w:val="hybridMultilevel"/>
    <w:tmpl w:val="D9FE7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A582C"/>
    <w:multiLevelType w:val="hybridMultilevel"/>
    <w:tmpl w:val="BB0A2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D0ECE"/>
    <w:multiLevelType w:val="hybridMultilevel"/>
    <w:tmpl w:val="F4A87DE2"/>
    <w:lvl w:ilvl="0" w:tplc="3E7A5FC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B74FE00-3318-48DA-B77F-0D8CC2D4A909}"/>
    <w:docVar w:name="dgnword-eventsink" w:val="587046792"/>
  </w:docVars>
  <w:rsids>
    <w:rsidRoot w:val="000D04F1"/>
    <w:rsid w:val="0006535D"/>
    <w:rsid w:val="00084466"/>
    <w:rsid w:val="00094D23"/>
    <w:rsid w:val="000D04F1"/>
    <w:rsid w:val="000E3EDB"/>
    <w:rsid w:val="000F2D6D"/>
    <w:rsid w:val="00124FA4"/>
    <w:rsid w:val="001409F0"/>
    <w:rsid w:val="00193363"/>
    <w:rsid w:val="0019764B"/>
    <w:rsid w:val="001F2C67"/>
    <w:rsid w:val="002238DA"/>
    <w:rsid w:val="002335B3"/>
    <w:rsid w:val="00261A14"/>
    <w:rsid w:val="00267FDF"/>
    <w:rsid w:val="00277EF4"/>
    <w:rsid w:val="00297C41"/>
    <w:rsid w:val="002E7DEA"/>
    <w:rsid w:val="002F572E"/>
    <w:rsid w:val="002F77F0"/>
    <w:rsid w:val="00322900"/>
    <w:rsid w:val="00350735"/>
    <w:rsid w:val="00355753"/>
    <w:rsid w:val="00377038"/>
    <w:rsid w:val="0039318A"/>
    <w:rsid w:val="00393584"/>
    <w:rsid w:val="003B2096"/>
    <w:rsid w:val="003C2562"/>
    <w:rsid w:val="004016F5"/>
    <w:rsid w:val="00431095"/>
    <w:rsid w:val="004B2CBC"/>
    <w:rsid w:val="004D2332"/>
    <w:rsid w:val="004E60BF"/>
    <w:rsid w:val="004E68AB"/>
    <w:rsid w:val="004F3AA2"/>
    <w:rsid w:val="005000B5"/>
    <w:rsid w:val="00557E14"/>
    <w:rsid w:val="00572855"/>
    <w:rsid w:val="00575A62"/>
    <w:rsid w:val="005C41D2"/>
    <w:rsid w:val="005D764E"/>
    <w:rsid w:val="005E48C5"/>
    <w:rsid w:val="00612093"/>
    <w:rsid w:val="00673BC0"/>
    <w:rsid w:val="006779AC"/>
    <w:rsid w:val="006B5033"/>
    <w:rsid w:val="006D404B"/>
    <w:rsid w:val="006F7BF5"/>
    <w:rsid w:val="0070094F"/>
    <w:rsid w:val="00701A72"/>
    <w:rsid w:val="00743169"/>
    <w:rsid w:val="007E45B3"/>
    <w:rsid w:val="008079A0"/>
    <w:rsid w:val="00853F5D"/>
    <w:rsid w:val="008708AC"/>
    <w:rsid w:val="008865E8"/>
    <w:rsid w:val="0089237F"/>
    <w:rsid w:val="008A2718"/>
    <w:rsid w:val="008D77A5"/>
    <w:rsid w:val="00903F73"/>
    <w:rsid w:val="00976D5E"/>
    <w:rsid w:val="0098636A"/>
    <w:rsid w:val="00992F4A"/>
    <w:rsid w:val="009B4C07"/>
    <w:rsid w:val="009F4769"/>
    <w:rsid w:val="009F6C59"/>
    <w:rsid w:val="00A66305"/>
    <w:rsid w:val="00AB5361"/>
    <w:rsid w:val="00AF784A"/>
    <w:rsid w:val="00B21AB6"/>
    <w:rsid w:val="00B36162"/>
    <w:rsid w:val="00C02401"/>
    <w:rsid w:val="00C20D9A"/>
    <w:rsid w:val="00C22E93"/>
    <w:rsid w:val="00C45FF5"/>
    <w:rsid w:val="00C530B3"/>
    <w:rsid w:val="00C92976"/>
    <w:rsid w:val="00CB19E5"/>
    <w:rsid w:val="00CB51DD"/>
    <w:rsid w:val="00CB54E6"/>
    <w:rsid w:val="00D15BF5"/>
    <w:rsid w:val="00D34BD8"/>
    <w:rsid w:val="00D43354"/>
    <w:rsid w:val="00D45062"/>
    <w:rsid w:val="00D82AD4"/>
    <w:rsid w:val="00D94E26"/>
    <w:rsid w:val="00DA0CB8"/>
    <w:rsid w:val="00E04314"/>
    <w:rsid w:val="00E5399C"/>
    <w:rsid w:val="00E62387"/>
    <w:rsid w:val="00E8450E"/>
    <w:rsid w:val="00E85144"/>
    <w:rsid w:val="00E85356"/>
    <w:rsid w:val="00EC38AA"/>
    <w:rsid w:val="00EE41B9"/>
    <w:rsid w:val="00F02DA6"/>
    <w:rsid w:val="00F079B9"/>
    <w:rsid w:val="00F13BBA"/>
    <w:rsid w:val="00F25C65"/>
    <w:rsid w:val="00F36A82"/>
    <w:rsid w:val="00FB03B3"/>
    <w:rsid w:val="00FB29BB"/>
    <w:rsid w:val="00FD39CE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E4C4E"/>
  <w15:docId w15:val="{8888C7CB-07C9-4835-A949-39EDA830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9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D04F1"/>
    <w:pPr>
      <w:keepNext/>
      <w:spacing w:before="240" w:after="6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04F1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0D04F1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0D04F1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B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6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5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361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AF784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3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18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18A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8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39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francis@foundationscotland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81060A97DD844B827BAB09C20256D" ma:contentTypeVersion="12" ma:contentTypeDescription="Create a new document." ma:contentTypeScope="" ma:versionID="d04ff488793d4c6361dc320ae99fac2f">
  <xsd:schema xmlns:xsd="http://www.w3.org/2001/XMLSchema" xmlns:xs="http://www.w3.org/2001/XMLSchema" xmlns:p="http://schemas.microsoft.com/office/2006/metadata/properties" xmlns:ns2="3eb52ec2-b581-49dc-8110-e83274fe90b7" xmlns:ns3="e30a903f-1434-4256-8dc6-e1adc9d6c010" targetNamespace="http://schemas.microsoft.com/office/2006/metadata/properties" ma:root="true" ma:fieldsID="8dc27705471263c92633b4d4012773a6" ns2:_="" ns3:_="">
    <xsd:import namespace="3eb52ec2-b581-49dc-8110-e83274fe90b7"/>
    <xsd:import namespace="e30a903f-1434-4256-8dc6-e1adc9d6c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2ec2-b581-49dc-8110-e83274fe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a903f-1434-4256-8dc6-e1adc9d6c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754B6-0F4F-40FE-AD07-CE24B9774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DDD0B-D0E8-4416-AD52-CAD184D9C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406AE-F918-4199-AD25-3F9C8F89C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BC93D-8CA1-4562-A671-FA9EB2518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2ec2-b581-49dc-8110-e83274fe90b7"/>
    <ds:schemaRef ds:uri="e30a903f-1434-4256-8dc6-e1adc9d6c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Walkinshaw</dc:creator>
  <cp:lastModifiedBy>Michal Zbrozek</cp:lastModifiedBy>
  <cp:revision>5</cp:revision>
  <dcterms:created xsi:type="dcterms:W3CDTF">2021-02-26T09:07:00Z</dcterms:created>
  <dcterms:modified xsi:type="dcterms:W3CDTF">2021-02-26T09:13:00Z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0x01010078A81060A97DD844B827BAB09C20256D</vt:lpwstr>
  </property>
</Properties>
</file>